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59B3C" w14:textId="37A3A6B8" w:rsidR="000D2516" w:rsidRPr="00C258CD" w:rsidRDefault="00C258CD" w:rsidP="001C4BCE">
      <w:pPr>
        <w:autoSpaceDE w:val="0"/>
        <w:autoSpaceDN w:val="0"/>
        <w:adjustRightInd w:val="0"/>
        <w:spacing w:after="0" w:line="240" w:lineRule="auto"/>
        <w:jc w:val="center"/>
        <w:rPr>
          <w:rFonts w:ascii="Arial" w:hAnsi="Arial" w:cs="Arial"/>
          <w:b/>
          <w:bCs/>
          <w:caps/>
          <w:color w:val="000000"/>
          <w:sz w:val="24"/>
          <w:szCs w:val="24"/>
        </w:rPr>
      </w:pPr>
      <w:r w:rsidRPr="00C258CD">
        <w:rPr>
          <w:rFonts w:ascii="Arial" w:hAnsi="Arial" w:cs="Arial"/>
          <w:b/>
          <w:bCs/>
          <w:caps/>
          <w:color w:val="000000"/>
          <w:sz w:val="24"/>
          <w:szCs w:val="24"/>
        </w:rPr>
        <w:t>Schedule</w:t>
      </w:r>
      <w:r w:rsidR="003237C5">
        <w:rPr>
          <w:rFonts w:ascii="Arial" w:hAnsi="Arial" w:cs="Arial"/>
          <w:b/>
          <w:bCs/>
          <w:caps/>
          <w:color w:val="000000"/>
          <w:sz w:val="24"/>
          <w:szCs w:val="24"/>
        </w:rPr>
        <w:t xml:space="preserve"> </w:t>
      </w:r>
      <w:r w:rsidR="00E23C09">
        <w:rPr>
          <w:rFonts w:ascii="Arial" w:hAnsi="Arial" w:cs="Arial"/>
          <w:b/>
          <w:bCs/>
          <w:caps/>
          <w:color w:val="000000"/>
          <w:sz w:val="24"/>
          <w:szCs w:val="24"/>
        </w:rPr>
        <w:t>C</w:t>
      </w:r>
      <w:r w:rsidR="003237C5">
        <w:rPr>
          <w:rFonts w:ascii="Arial" w:hAnsi="Arial" w:cs="Arial"/>
          <w:b/>
          <w:bCs/>
          <w:caps/>
          <w:color w:val="000000"/>
          <w:sz w:val="24"/>
          <w:szCs w:val="24"/>
        </w:rPr>
        <w:t xml:space="preserve"> To charge</w:t>
      </w:r>
    </w:p>
    <w:p w14:paraId="7A611F37" w14:textId="77777777" w:rsidR="00C258CD" w:rsidRDefault="00C258CD" w:rsidP="001C4BCE">
      <w:pPr>
        <w:autoSpaceDE w:val="0"/>
        <w:autoSpaceDN w:val="0"/>
        <w:adjustRightInd w:val="0"/>
        <w:spacing w:after="0" w:line="240" w:lineRule="auto"/>
        <w:jc w:val="center"/>
        <w:rPr>
          <w:rFonts w:ascii="Arial" w:hAnsi="Arial" w:cs="Arial"/>
          <w:b/>
          <w:bCs/>
          <w:color w:val="000000"/>
          <w:sz w:val="24"/>
          <w:szCs w:val="24"/>
        </w:rPr>
      </w:pPr>
    </w:p>
    <w:p w14:paraId="7AF779B0" w14:textId="021C3ED0" w:rsidR="000D2516" w:rsidRDefault="00C258CD" w:rsidP="001C4BCE">
      <w:pPr>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w:t>
      </w:r>
      <w:r w:rsidR="003237C5">
        <w:rPr>
          <w:rFonts w:ascii="Arial" w:hAnsi="Arial" w:cs="Arial"/>
          <w:b/>
          <w:bCs/>
          <w:color w:val="000000"/>
          <w:sz w:val="24"/>
          <w:szCs w:val="24"/>
        </w:rPr>
        <w:t>Interest Only</w:t>
      </w:r>
      <w:r>
        <w:rPr>
          <w:rFonts w:ascii="Arial" w:hAnsi="Arial" w:cs="Arial"/>
          <w:b/>
          <w:bCs/>
          <w:color w:val="000000"/>
          <w:sz w:val="24"/>
          <w:szCs w:val="24"/>
        </w:rPr>
        <w:t>)</w:t>
      </w:r>
    </w:p>
    <w:p w14:paraId="030446C2" w14:textId="77777777" w:rsidR="00C258CD" w:rsidRDefault="00C258CD" w:rsidP="000D2516">
      <w:pPr>
        <w:autoSpaceDE w:val="0"/>
        <w:autoSpaceDN w:val="0"/>
        <w:adjustRightInd w:val="0"/>
        <w:spacing w:after="0" w:line="240" w:lineRule="auto"/>
        <w:rPr>
          <w:rFonts w:ascii="Arial" w:hAnsi="Arial" w:cs="Arial"/>
          <w:color w:val="FFFFFF"/>
          <w:sz w:val="20"/>
          <w:szCs w:val="20"/>
        </w:rPr>
      </w:pPr>
    </w:p>
    <w:p w14:paraId="0E3AE3F0" w14:textId="4546E8D1" w:rsidR="002D6637" w:rsidRDefault="002D6637" w:rsidP="00B82DE4">
      <w:pPr>
        <w:pStyle w:val="ListParagraph"/>
        <w:widowControl w:val="0"/>
        <w:numPr>
          <w:ilvl w:val="0"/>
          <w:numId w:val="3"/>
        </w:numPr>
        <w:autoSpaceDE w:val="0"/>
        <w:autoSpaceDN w:val="0"/>
        <w:adjustRightInd w:val="0"/>
        <w:spacing w:after="0" w:line="304" w:lineRule="exact"/>
        <w:ind w:right="-44" w:hanging="720"/>
        <w:rPr>
          <w:rFonts w:ascii="Arial" w:hAnsi="Arial" w:cs="Arial"/>
          <w:sz w:val="20"/>
          <w:szCs w:val="20"/>
        </w:rPr>
      </w:pPr>
      <w:r>
        <w:rPr>
          <w:rFonts w:ascii="Arial" w:hAnsi="Arial" w:cs="Arial"/>
          <w:sz w:val="20"/>
          <w:szCs w:val="20"/>
        </w:rPr>
        <w:t xml:space="preserve">Paragraph 2.2 (d) of Standard Charge Terms NO. </w:t>
      </w:r>
      <w:r w:rsidR="00220CC8">
        <w:rPr>
          <w:rFonts w:ascii="Arial" w:hAnsi="Arial" w:cs="Arial"/>
          <w:sz w:val="20"/>
          <w:szCs w:val="20"/>
        </w:rPr>
        <w:t xml:space="preserve">131037998 </w:t>
      </w:r>
      <w:r>
        <w:rPr>
          <w:rFonts w:ascii="Arial" w:hAnsi="Arial" w:cs="Arial"/>
          <w:sz w:val="20"/>
          <w:szCs w:val="20"/>
        </w:rPr>
        <w:t>is amended by deleting in its entirety and replacing it with the following:</w:t>
      </w:r>
    </w:p>
    <w:p w14:paraId="5E4B8CE1" w14:textId="035350F4" w:rsidR="002D6637" w:rsidRDefault="002D6637" w:rsidP="002D6637">
      <w:pPr>
        <w:widowControl w:val="0"/>
        <w:autoSpaceDE w:val="0"/>
        <w:autoSpaceDN w:val="0"/>
        <w:adjustRightInd w:val="0"/>
        <w:spacing w:after="0" w:line="304" w:lineRule="exact"/>
        <w:ind w:right="-44"/>
        <w:rPr>
          <w:rFonts w:ascii="Arial" w:hAnsi="Arial" w:cs="Arial"/>
          <w:sz w:val="20"/>
          <w:szCs w:val="20"/>
        </w:rPr>
      </w:pPr>
    </w:p>
    <w:p w14:paraId="2E554F2C" w14:textId="5E29D000" w:rsidR="002D6637" w:rsidRDefault="002D6637" w:rsidP="002D6637">
      <w:pPr>
        <w:widowControl w:val="0"/>
        <w:autoSpaceDE w:val="0"/>
        <w:autoSpaceDN w:val="0"/>
        <w:adjustRightInd w:val="0"/>
        <w:spacing w:after="0" w:line="304" w:lineRule="exact"/>
        <w:ind w:left="720" w:right="-44"/>
        <w:rPr>
          <w:rFonts w:ascii="Arial" w:hAnsi="Arial" w:cs="Arial"/>
          <w:sz w:val="20"/>
          <w:szCs w:val="20"/>
        </w:rPr>
      </w:pPr>
      <w:r>
        <w:rPr>
          <w:rFonts w:ascii="Arial" w:hAnsi="Arial" w:cs="Arial"/>
          <w:sz w:val="20"/>
          <w:szCs w:val="20"/>
        </w:rPr>
        <w:t>2.2</w:t>
      </w:r>
      <w:r>
        <w:rPr>
          <w:rFonts w:ascii="Arial" w:hAnsi="Arial" w:cs="Arial"/>
          <w:sz w:val="20"/>
          <w:szCs w:val="20"/>
        </w:rPr>
        <w:tab/>
      </w:r>
      <w:r>
        <w:rPr>
          <w:rFonts w:ascii="Arial" w:hAnsi="Arial" w:cs="Arial"/>
          <w:b/>
          <w:bCs/>
          <w:sz w:val="20"/>
          <w:szCs w:val="20"/>
        </w:rPr>
        <w:t xml:space="preserve">Interest for </w:t>
      </w:r>
      <w:r w:rsidR="00761543">
        <w:rPr>
          <w:rFonts w:ascii="Arial" w:hAnsi="Arial" w:cs="Arial"/>
          <w:b/>
          <w:bCs/>
          <w:sz w:val="20"/>
          <w:szCs w:val="20"/>
        </w:rPr>
        <w:t>adjustable-rate</w:t>
      </w:r>
      <w:r>
        <w:rPr>
          <w:rFonts w:ascii="Arial" w:hAnsi="Arial" w:cs="Arial"/>
          <w:b/>
          <w:bCs/>
          <w:sz w:val="20"/>
          <w:szCs w:val="20"/>
        </w:rPr>
        <w:t xml:space="preserve"> loans</w:t>
      </w:r>
    </w:p>
    <w:p w14:paraId="207D1013" w14:textId="78DE5B53" w:rsidR="002D6637" w:rsidRDefault="002D6637" w:rsidP="002D6637">
      <w:pPr>
        <w:widowControl w:val="0"/>
        <w:autoSpaceDE w:val="0"/>
        <w:autoSpaceDN w:val="0"/>
        <w:adjustRightInd w:val="0"/>
        <w:spacing w:after="0" w:line="304" w:lineRule="exact"/>
        <w:ind w:left="720" w:right="-44"/>
        <w:rPr>
          <w:rFonts w:ascii="Arial" w:hAnsi="Arial" w:cs="Arial"/>
          <w:sz w:val="20"/>
          <w:szCs w:val="20"/>
        </w:rPr>
      </w:pPr>
    </w:p>
    <w:p w14:paraId="056288B9" w14:textId="4C473F2A" w:rsidR="002D6637" w:rsidRDefault="002D6637" w:rsidP="002D6637">
      <w:pPr>
        <w:widowControl w:val="0"/>
        <w:autoSpaceDE w:val="0"/>
        <w:autoSpaceDN w:val="0"/>
        <w:adjustRightInd w:val="0"/>
        <w:spacing w:after="0" w:line="304" w:lineRule="exact"/>
        <w:ind w:left="720" w:right="-44"/>
        <w:rPr>
          <w:rFonts w:ascii="Arial" w:hAnsi="Arial" w:cs="Arial"/>
          <w:sz w:val="20"/>
          <w:szCs w:val="20"/>
        </w:rPr>
      </w:pPr>
      <w:r>
        <w:rPr>
          <w:rFonts w:ascii="Arial" w:hAnsi="Arial" w:cs="Arial"/>
          <w:sz w:val="20"/>
          <w:szCs w:val="20"/>
        </w:rPr>
        <w:tab/>
        <w:t>(d)</w:t>
      </w:r>
      <w:r>
        <w:rPr>
          <w:rFonts w:ascii="Arial" w:hAnsi="Arial" w:cs="Arial"/>
          <w:sz w:val="20"/>
          <w:szCs w:val="20"/>
        </w:rPr>
        <w:tab/>
      </w:r>
      <w:r w:rsidR="002E0E87">
        <w:rPr>
          <w:rFonts w:ascii="Arial" w:hAnsi="Arial" w:cs="Arial"/>
          <w:sz w:val="20"/>
          <w:szCs w:val="20"/>
        </w:rPr>
        <w:t xml:space="preserve">Interest is payable on the loan amount at the rate and as set forth in the commitment letter or other loan agreement made between you and us in respect of </w:t>
      </w:r>
      <w:r w:rsidR="002E76EA">
        <w:rPr>
          <w:rFonts w:ascii="Arial" w:hAnsi="Arial" w:cs="Arial"/>
          <w:sz w:val="20"/>
          <w:szCs w:val="20"/>
        </w:rPr>
        <w:t xml:space="preserve">the </w:t>
      </w:r>
      <w:r w:rsidR="002E0E87">
        <w:rPr>
          <w:rFonts w:ascii="Arial" w:hAnsi="Arial" w:cs="Arial"/>
          <w:sz w:val="20"/>
          <w:szCs w:val="20"/>
        </w:rPr>
        <w:t>loan amount, both before and after the balance due date, before and after default, and before and after we obtain any court judgement against you.</w:t>
      </w:r>
    </w:p>
    <w:p w14:paraId="01C577C0" w14:textId="77777777" w:rsidR="002D6637" w:rsidRPr="002D6637" w:rsidRDefault="002D6637" w:rsidP="002D6637">
      <w:pPr>
        <w:widowControl w:val="0"/>
        <w:autoSpaceDE w:val="0"/>
        <w:autoSpaceDN w:val="0"/>
        <w:adjustRightInd w:val="0"/>
        <w:spacing w:after="0" w:line="304" w:lineRule="exact"/>
        <w:ind w:left="720" w:right="-44"/>
        <w:rPr>
          <w:rFonts w:ascii="Arial" w:hAnsi="Arial" w:cs="Arial"/>
          <w:sz w:val="20"/>
          <w:szCs w:val="20"/>
        </w:rPr>
      </w:pPr>
    </w:p>
    <w:p w14:paraId="561B30A8" w14:textId="75636C8D" w:rsidR="00B82DE4" w:rsidRDefault="00B82DE4" w:rsidP="00B82DE4">
      <w:pPr>
        <w:pStyle w:val="ListParagraph"/>
        <w:widowControl w:val="0"/>
        <w:numPr>
          <w:ilvl w:val="0"/>
          <w:numId w:val="3"/>
        </w:numPr>
        <w:autoSpaceDE w:val="0"/>
        <w:autoSpaceDN w:val="0"/>
        <w:adjustRightInd w:val="0"/>
        <w:spacing w:after="0" w:line="304" w:lineRule="exact"/>
        <w:ind w:right="-44" w:hanging="720"/>
        <w:rPr>
          <w:rFonts w:ascii="Arial" w:hAnsi="Arial" w:cs="Arial"/>
          <w:sz w:val="20"/>
          <w:szCs w:val="20"/>
        </w:rPr>
      </w:pPr>
      <w:r>
        <w:rPr>
          <w:rFonts w:ascii="Arial" w:hAnsi="Arial" w:cs="Arial"/>
          <w:sz w:val="20"/>
          <w:szCs w:val="20"/>
        </w:rPr>
        <w:t xml:space="preserve">Paragraph 3.1 of Standard Charge Terms No. </w:t>
      </w:r>
      <w:r w:rsidR="00220CC8">
        <w:rPr>
          <w:rFonts w:ascii="Arial" w:hAnsi="Arial" w:cs="Arial"/>
          <w:sz w:val="20"/>
          <w:szCs w:val="20"/>
        </w:rPr>
        <w:t xml:space="preserve">131037998 </w:t>
      </w:r>
      <w:r>
        <w:rPr>
          <w:rFonts w:ascii="Arial" w:hAnsi="Arial" w:cs="Arial"/>
          <w:sz w:val="20"/>
          <w:szCs w:val="20"/>
        </w:rPr>
        <w:t>is amended by deleting in its entirety and replacing it with the following:</w:t>
      </w:r>
    </w:p>
    <w:p w14:paraId="6C266F01" w14:textId="77777777" w:rsidR="00B82DE4" w:rsidRDefault="00B82DE4" w:rsidP="00B82DE4">
      <w:pPr>
        <w:widowControl w:val="0"/>
        <w:autoSpaceDE w:val="0"/>
        <w:autoSpaceDN w:val="0"/>
        <w:adjustRightInd w:val="0"/>
        <w:spacing w:after="0" w:line="304" w:lineRule="exact"/>
        <w:ind w:right="-44"/>
        <w:rPr>
          <w:rFonts w:ascii="Arial" w:hAnsi="Arial" w:cs="Arial"/>
          <w:sz w:val="20"/>
          <w:szCs w:val="20"/>
        </w:rPr>
      </w:pPr>
    </w:p>
    <w:p w14:paraId="197D5F45" w14:textId="7FA3F1F2" w:rsidR="005E3320" w:rsidRPr="002D6637" w:rsidRDefault="005E3320" w:rsidP="005E3320">
      <w:pPr>
        <w:widowControl w:val="0"/>
        <w:autoSpaceDE w:val="0"/>
        <w:autoSpaceDN w:val="0"/>
        <w:adjustRightInd w:val="0"/>
        <w:spacing w:after="0" w:line="304" w:lineRule="exact"/>
        <w:ind w:left="720" w:right="-44"/>
        <w:rPr>
          <w:rFonts w:ascii="Arial" w:hAnsi="Arial" w:cs="Arial"/>
          <w:i/>
          <w:iCs/>
          <w:sz w:val="20"/>
          <w:szCs w:val="20"/>
        </w:rPr>
      </w:pPr>
      <w:r>
        <w:rPr>
          <w:rFonts w:ascii="Arial" w:hAnsi="Arial" w:cs="Arial"/>
          <w:sz w:val="20"/>
          <w:szCs w:val="20"/>
        </w:rPr>
        <w:t>3.1</w:t>
      </w:r>
      <w:r>
        <w:rPr>
          <w:rFonts w:ascii="Arial" w:hAnsi="Arial" w:cs="Arial"/>
          <w:sz w:val="20"/>
          <w:szCs w:val="20"/>
        </w:rPr>
        <w:tab/>
      </w:r>
      <w:r w:rsidR="002D6637">
        <w:rPr>
          <w:rFonts w:ascii="Arial" w:hAnsi="Arial" w:cs="Arial"/>
          <w:b/>
          <w:i/>
          <w:iCs/>
          <w:sz w:val="20"/>
          <w:szCs w:val="20"/>
        </w:rPr>
        <w:t>Intentionally Deleted</w:t>
      </w:r>
    </w:p>
    <w:p w14:paraId="505D0364" w14:textId="16BAB4AB" w:rsidR="00927040" w:rsidRDefault="00927040" w:rsidP="00587BE7">
      <w:pPr>
        <w:pStyle w:val="1aL2"/>
        <w:numPr>
          <w:ilvl w:val="0"/>
          <w:numId w:val="0"/>
        </w:numPr>
        <w:rPr>
          <w:rFonts w:ascii="Arial" w:hAnsi="Arial" w:cs="Arial"/>
          <w:b w:val="0"/>
          <w:color w:val="000000"/>
          <w:sz w:val="20"/>
        </w:rPr>
      </w:pPr>
    </w:p>
    <w:p w14:paraId="1B57EDEB" w14:textId="6A1DA3D3" w:rsidR="00927040" w:rsidRPr="00927040" w:rsidRDefault="00927040" w:rsidP="00927040">
      <w:pPr>
        <w:pStyle w:val="ListParagraph"/>
        <w:widowControl w:val="0"/>
        <w:numPr>
          <w:ilvl w:val="0"/>
          <w:numId w:val="3"/>
        </w:numPr>
        <w:autoSpaceDE w:val="0"/>
        <w:autoSpaceDN w:val="0"/>
        <w:adjustRightInd w:val="0"/>
        <w:spacing w:after="0" w:line="304" w:lineRule="exact"/>
        <w:ind w:right="-44" w:hanging="720"/>
        <w:rPr>
          <w:rFonts w:ascii="Arial" w:hAnsi="Arial" w:cs="Arial"/>
          <w:sz w:val="20"/>
          <w:szCs w:val="20"/>
        </w:rPr>
      </w:pPr>
      <w:r w:rsidRPr="00927040">
        <w:rPr>
          <w:rFonts w:ascii="Arial" w:hAnsi="Arial" w:cs="Arial"/>
          <w:spacing w:val="1"/>
          <w:position w:val="-1"/>
          <w:sz w:val="20"/>
          <w:szCs w:val="20"/>
        </w:rPr>
        <w:t>P</w:t>
      </w:r>
      <w:r w:rsidRPr="00927040">
        <w:rPr>
          <w:rFonts w:ascii="Arial" w:hAnsi="Arial" w:cs="Arial"/>
          <w:spacing w:val="-1"/>
          <w:position w:val="-1"/>
          <w:sz w:val="20"/>
          <w:szCs w:val="20"/>
        </w:rPr>
        <w:t>ar</w:t>
      </w:r>
      <w:r w:rsidRPr="00927040">
        <w:rPr>
          <w:rFonts w:ascii="Arial" w:hAnsi="Arial" w:cs="Arial"/>
          <w:spacing w:val="1"/>
          <w:position w:val="-1"/>
          <w:sz w:val="20"/>
          <w:szCs w:val="20"/>
        </w:rPr>
        <w:t>a</w:t>
      </w:r>
      <w:r w:rsidRPr="00927040">
        <w:rPr>
          <w:rFonts w:ascii="Arial" w:hAnsi="Arial" w:cs="Arial"/>
          <w:spacing w:val="-2"/>
          <w:position w:val="-1"/>
          <w:sz w:val="20"/>
          <w:szCs w:val="20"/>
        </w:rPr>
        <w:t>g</w:t>
      </w:r>
      <w:r w:rsidRPr="00927040">
        <w:rPr>
          <w:rFonts w:ascii="Arial" w:hAnsi="Arial" w:cs="Arial"/>
          <w:spacing w:val="-1"/>
          <w:position w:val="-1"/>
          <w:sz w:val="20"/>
          <w:szCs w:val="20"/>
        </w:rPr>
        <w:t>ra</w:t>
      </w:r>
      <w:r w:rsidRPr="00927040">
        <w:rPr>
          <w:rFonts w:ascii="Arial" w:hAnsi="Arial" w:cs="Arial"/>
          <w:position w:val="-1"/>
          <w:sz w:val="20"/>
          <w:szCs w:val="20"/>
        </w:rPr>
        <w:t xml:space="preserve">ph </w:t>
      </w:r>
      <w:r w:rsidR="002D6637">
        <w:rPr>
          <w:rFonts w:ascii="Arial" w:hAnsi="Arial" w:cs="Arial"/>
          <w:position w:val="-1"/>
          <w:sz w:val="20"/>
          <w:szCs w:val="20"/>
        </w:rPr>
        <w:t>4.2</w:t>
      </w:r>
      <w:r w:rsidRPr="00927040">
        <w:rPr>
          <w:rFonts w:ascii="Arial" w:hAnsi="Arial" w:cs="Arial"/>
          <w:position w:val="-1"/>
          <w:sz w:val="20"/>
          <w:szCs w:val="20"/>
        </w:rPr>
        <w:t xml:space="preserve"> of</w:t>
      </w:r>
      <w:r w:rsidRPr="00927040">
        <w:rPr>
          <w:rFonts w:ascii="Arial" w:hAnsi="Arial" w:cs="Arial"/>
          <w:spacing w:val="-1"/>
          <w:position w:val="-1"/>
          <w:sz w:val="20"/>
          <w:szCs w:val="20"/>
        </w:rPr>
        <w:t xml:space="preserve"> </w:t>
      </w:r>
      <w:r w:rsidRPr="00927040">
        <w:rPr>
          <w:rFonts w:ascii="Arial" w:hAnsi="Arial" w:cs="Arial"/>
          <w:spacing w:val="1"/>
          <w:position w:val="-1"/>
          <w:sz w:val="20"/>
          <w:szCs w:val="20"/>
        </w:rPr>
        <w:t>S</w:t>
      </w:r>
      <w:r w:rsidRPr="00927040">
        <w:rPr>
          <w:rFonts w:ascii="Arial" w:hAnsi="Arial" w:cs="Arial"/>
          <w:position w:val="-1"/>
          <w:sz w:val="20"/>
          <w:szCs w:val="20"/>
        </w:rPr>
        <w:t>t</w:t>
      </w:r>
      <w:r w:rsidRPr="00927040">
        <w:rPr>
          <w:rFonts w:ascii="Arial" w:hAnsi="Arial" w:cs="Arial"/>
          <w:spacing w:val="-1"/>
          <w:position w:val="-1"/>
          <w:sz w:val="20"/>
          <w:szCs w:val="20"/>
        </w:rPr>
        <w:t>a</w:t>
      </w:r>
      <w:r w:rsidRPr="00927040">
        <w:rPr>
          <w:rFonts w:ascii="Arial" w:hAnsi="Arial" w:cs="Arial"/>
          <w:position w:val="-1"/>
          <w:sz w:val="20"/>
          <w:szCs w:val="20"/>
        </w:rPr>
        <w:t>n</w:t>
      </w:r>
      <w:r w:rsidRPr="00927040">
        <w:rPr>
          <w:rFonts w:ascii="Arial" w:hAnsi="Arial" w:cs="Arial"/>
          <w:spacing w:val="2"/>
          <w:position w:val="-1"/>
          <w:sz w:val="20"/>
          <w:szCs w:val="20"/>
        </w:rPr>
        <w:t>d</w:t>
      </w:r>
      <w:r w:rsidRPr="00927040">
        <w:rPr>
          <w:rFonts w:ascii="Arial" w:hAnsi="Arial" w:cs="Arial"/>
          <w:spacing w:val="1"/>
          <w:position w:val="-1"/>
          <w:sz w:val="20"/>
          <w:szCs w:val="20"/>
        </w:rPr>
        <w:t>a</w:t>
      </w:r>
      <w:r w:rsidRPr="00927040">
        <w:rPr>
          <w:rFonts w:ascii="Arial" w:hAnsi="Arial" w:cs="Arial"/>
          <w:spacing w:val="-1"/>
          <w:position w:val="-1"/>
          <w:sz w:val="20"/>
          <w:szCs w:val="20"/>
        </w:rPr>
        <w:t>r</w:t>
      </w:r>
      <w:r w:rsidRPr="00927040">
        <w:rPr>
          <w:rFonts w:ascii="Arial" w:hAnsi="Arial" w:cs="Arial"/>
          <w:position w:val="-1"/>
          <w:sz w:val="20"/>
          <w:szCs w:val="20"/>
        </w:rPr>
        <w:t xml:space="preserve">d </w:t>
      </w:r>
      <w:r w:rsidRPr="00927040">
        <w:rPr>
          <w:rFonts w:ascii="Arial" w:hAnsi="Arial" w:cs="Arial"/>
          <w:spacing w:val="1"/>
          <w:position w:val="-1"/>
          <w:sz w:val="20"/>
          <w:szCs w:val="20"/>
        </w:rPr>
        <w:t>C</w:t>
      </w:r>
      <w:r w:rsidRPr="00927040">
        <w:rPr>
          <w:rFonts w:ascii="Arial" w:hAnsi="Arial" w:cs="Arial"/>
          <w:position w:val="-1"/>
          <w:sz w:val="20"/>
          <w:szCs w:val="20"/>
        </w:rPr>
        <w:t>h</w:t>
      </w:r>
      <w:r w:rsidRPr="00927040">
        <w:rPr>
          <w:rFonts w:ascii="Arial" w:hAnsi="Arial" w:cs="Arial"/>
          <w:spacing w:val="-1"/>
          <w:position w:val="-1"/>
          <w:sz w:val="20"/>
          <w:szCs w:val="20"/>
        </w:rPr>
        <w:t>a</w:t>
      </w:r>
      <w:r w:rsidRPr="00927040">
        <w:rPr>
          <w:rFonts w:ascii="Arial" w:hAnsi="Arial" w:cs="Arial"/>
          <w:spacing w:val="2"/>
          <w:position w:val="-1"/>
          <w:sz w:val="20"/>
          <w:szCs w:val="20"/>
        </w:rPr>
        <w:t>r</w:t>
      </w:r>
      <w:r w:rsidRPr="00927040">
        <w:rPr>
          <w:rFonts w:ascii="Arial" w:hAnsi="Arial" w:cs="Arial"/>
          <w:spacing w:val="-2"/>
          <w:position w:val="-1"/>
          <w:sz w:val="20"/>
          <w:szCs w:val="20"/>
        </w:rPr>
        <w:t>g</w:t>
      </w:r>
      <w:r w:rsidRPr="00927040">
        <w:rPr>
          <w:rFonts w:ascii="Arial" w:hAnsi="Arial" w:cs="Arial"/>
          <w:position w:val="-1"/>
          <w:sz w:val="20"/>
          <w:szCs w:val="20"/>
        </w:rPr>
        <w:t>e</w:t>
      </w:r>
      <w:r w:rsidRPr="00927040">
        <w:rPr>
          <w:rFonts w:ascii="Arial" w:hAnsi="Arial" w:cs="Arial"/>
          <w:spacing w:val="-1"/>
          <w:position w:val="-1"/>
          <w:sz w:val="20"/>
          <w:szCs w:val="20"/>
        </w:rPr>
        <w:t xml:space="preserve"> </w:t>
      </w:r>
      <w:r w:rsidRPr="00927040">
        <w:rPr>
          <w:rFonts w:ascii="Arial" w:hAnsi="Arial" w:cs="Arial"/>
          <w:spacing w:val="2"/>
          <w:position w:val="-1"/>
          <w:sz w:val="20"/>
          <w:szCs w:val="20"/>
        </w:rPr>
        <w:t>T</w:t>
      </w:r>
      <w:r w:rsidRPr="00927040">
        <w:rPr>
          <w:rFonts w:ascii="Arial" w:hAnsi="Arial" w:cs="Arial"/>
          <w:spacing w:val="-1"/>
          <w:position w:val="-1"/>
          <w:sz w:val="20"/>
          <w:szCs w:val="20"/>
        </w:rPr>
        <w:t>er</w:t>
      </w:r>
      <w:r w:rsidRPr="00927040">
        <w:rPr>
          <w:rFonts w:ascii="Arial" w:hAnsi="Arial" w:cs="Arial"/>
          <w:position w:val="-1"/>
          <w:sz w:val="20"/>
          <w:szCs w:val="20"/>
        </w:rPr>
        <w:t xml:space="preserve">ms </w:t>
      </w:r>
      <w:r w:rsidRPr="00927040">
        <w:rPr>
          <w:rFonts w:ascii="Arial" w:hAnsi="Arial" w:cs="Arial"/>
          <w:spacing w:val="-1"/>
          <w:position w:val="-1"/>
          <w:sz w:val="20"/>
          <w:szCs w:val="20"/>
        </w:rPr>
        <w:t>N</w:t>
      </w:r>
      <w:r w:rsidRPr="00927040">
        <w:rPr>
          <w:rFonts w:ascii="Arial" w:hAnsi="Arial" w:cs="Arial"/>
          <w:position w:val="-1"/>
          <w:sz w:val="20"/>
          <w:szCs w:val="20"/>
        </w:rPr>
        <w:t xml:space="preserve">o. </w:t>
      </w:r>
      <w:r w:rsidR="00220CC8">
        <w:rPr>
          <w:rFonts w:ascii="Arial" w:hAnsi="Arial" w:cs="Arial"/>
          <w:sz w:val="20"/>
          <w:szCs w:val="20"/>
        </w:rPr>
        <w:t xml:space="preserve">131037998 </w:t>
      </w:r>
      <w:r w:rsidRPr="00927040">
        <w:rPr>
          <w:rFonts w:ascii="Arial" w:hAnsi="Arial" w:cs="Arial"/>
          <w:position w:val="-1"/>
          <w:sz w:val="20"/>
          <w:szCs w:val="20"/>
        </w:rPr>
        <w:t xml:space="preserve">is </w:t>
      </w:r>
      <w:r w:rsidRPr="00927040">
        <w:rPr>
          <w:rFonts w:ascii="Arial" w:hAnsi="Arial" w:cs="Arial"/>
          <w:spacing w:val="-1"/>
          <w:position w:val="-1"/>
          <w:sz w:val="20"/>
          <w:szCs w:val="20"/>
        </w:rPr>
        <w:t>a</w:t>
      </w:r>
      <w:r w:rsidRPr="00927040">
        <w:rPr>
          <w:rFonts w:ascii="Arial" w:hAnsi="Arial" w:cs="Arial"/>
          <w:position w:val="-1"/>
          <w:sz w:val="20"/>
          <w:szCs w:val="20"/>
        </w:rPr>
        <w:t>m</w:t>
      </w:r>
      <w:r w:rsidRPr="00927040">
        <w:rPr>
          <w:rFonts w:ascii="Arial" w:hAnsi="Arial" w:cs="Arial"/>
          <w:spacing w:val="-1"/>
          <w:position w:val="-1"/>
          <w:sz w:val="20"/>
          <w:szCs w:val="20"/>
        </w:rPr>
        <w:t>e</w:t>
      </w:r>
      <w:r w:rsidRPr="00927040">
        <w:rPr>
          <w:rFonts w:ascii="Arial" w:hAnsi="Arial" w:cs="Arial"/>
          <w:position w:val="-1"/>
          <w:sz w:val="20"/>
          <w:szCs w:val="20"/>
        </w:rPr>
        <w:t>nd</w:t>
      </w:r>
      <w:r w:rsidRPr="00927040">
        <w:rPr>
          <w:rFonts w:ascii="Arial" w:hAnsi="Arial" w:cs="Arial"/>
          <w:spacing w:val="-1"/>
          <w:position w:val="-1"/>
          <w:sz w:val="20"/>
          <w:szCs w:val="20"/>
        </w:rPr>
        <w:t>e</w:t>
      </w:r>
      <w:r w:rsidRPr="00927040">
        <w:rPr>
          <w:rFonts w:ascii="Arial" w:hAnsi="Arial" w:cs="Arial"/>
          <w:position w:val="-1"/>
          <w:sz w:val="20"/>
          <w:szCs w:val="20"/>
        </w:rPr>
        <w:t xml:space="preserve">d </w:t>
      </w:r>
      <w:r w:rsidRPr="00927040">
        <w:rPr>
          <w:rFonts w:ascii="Arial" w:hAnsi="Arial" w:cs="Arial"/>
          <w:spacing w:val="5"/>
          <w:position w:val="-1"/>
          <w:sz w:val="20"/>
          <w:szCs w:val="20"/>
        </w:rPr>
        <w:t>b</w:t>
      </w:r>
      <w:r w:rsidRPr="00927040">
        <w:rPr>
          <w:rFonts w:ascii="Arial" w:hAnsi="Arial" w:cs="Arial"/>
          <w:position w:val="-1"/>
          <w:sz w:val="20"/>
          <w:szCs w:val="20"/>
        </w:rPr>
        <w:t>y</w:t>
      </w:r>
      <w:r w:rsidRPr="00927040">
        <w:rPr>
          <w:rFonts w:ascii="Arial" w:hAnsi="Arial" w:cs="Arial"/>
          <w:spacing w:val="-5"/>
          <w:position w:val="-1"/>
          <w:sz w:val="20"/>
          <w:szCs w:val="20"/>
        </w:rPr>
        <w:t xml:space="preserve"> </w:t>
      </w:r>
      <w:r w:rsidRPr="00927040">
        <w:rPr>
          <w:rFonts w:ascii="Arial" w:hAnsi="Arial" w:cs="Arial"/>
          <w:position w:val="-1"/>
          <w:sz w:val="20"/>
          <w:szCs w:val="20"/>
        </w:rPr>
        <w:t xml:space="preserve">deleting it in its entirety and replacing </w:t>
      </w:r>
      <w:r w:rsidRPr="00927040">
        <w:rPr>
          <w:rFonts w:ascii="Arial" w:hAnsi="Arial" w:cs="Arial"/>
          <w:spacing w:val="-1"/>
          <w:sz w:val="20"/>
          <w:szCs w:val="20"/>
        </w:rPr>
        <w:t xml:space="preserve">it with </w:t>
      </w:r>
      <w:r w:rsidRPr="00927040">
        <w:rPr>
          <w:rFonts w:ascii="Arial" w:hAnsi="Arial" w:cs="Arial"/>
          <w:sz w:val="20"/>
          <w:szCs w:val="20"/>
        </w:rPr>
        <w:t>the</w:t>
      </w:r>
      <w:r w:rsidRPr="00927040">
        <w:rPr>
          <w:rFonts w:ascii="Arial" w:hAnsi="Arial" w:cs="Arial"/>
          <w:spacing w:val="-1"/>
          <w:sz w:val="20"/>
          <w:szCs w:val="20"/>
        </w:rPr>
        <w:t xml:space="preserve"> f</w:t>
      </w:r>
      <w:r w:rsidRPr="00927040">
        <w:rPr>
          <w:rFonts w:ascii="Arial" w:hAnsi="Arial" w:cs="Arial"/>
          <w:sz w:val="20"/>
          <w:szCs w:val="20"/>
        </w:rPr>
        <w:t>ollo</w:t>
      </w:r>
      <w:r w:rsidRPr="00927040">
        <w:rPr>
          <w:rFonts w:ascii="Arial" w:hAnsi="Arial" w:cs="Arial"/>
          <w:spacing w:val="-1"/>
          <w:sz w:val="20"/>
          <w:szCs w:val="20"/>
        </w:rPr>
        <w:t>w</w:t>
      </w:r>
      <w:r w:rsidRPr="00927040">
        <w:rPr>
          <w:rFonts w:ascii="Arial" w:hAnsi="Arial" w:cs="Arial"/>
          <w:sz w:val="20"/>
          <w:szCs w:val="20"/>
        </w:rPr>
        <w:t>in</w:t>
      </w:r>
      <w:r w:rsidRPr="00927040">
        <w:rPr>
          <w:rFonts w:ascii="Arial" w:hAnsi="Arial" w:cs="Arial"/>
          <w:spacing w:val="-2"/>
          <w:sz w:val="20"/>
          <w:szCs w:val="20"/>
        </w:rPr>
        <w:t>g</w:t>
      </w:r>
      <w:r w:rsidRPr="00927040">
        <w:rPr>
          <w:rFonts w:ascii="Arial" w:hAnsi="Arial" w:cs="Arial"/>
          <w:sz w:val="20"/>
          <w:szCs w:val="20"/>
        </w:rPr>
        <w:t>:</w:t>
      </w:r>
    </w:p>
    <w:p w14:paraId="174F1B01" w14:textId="77777777" w:rsidR="00927040" w:rsidRPr="00927040" w:rsidRDefault="00927040" w:rsidP="00C258CD">
      <w:pPr>
        <w:autoSpaceDE w:val="0"/>
        <w:autoSpaceDN w:val="0"/>
        <w:adjustRightInd w:val="0"/>
        <w:spacing w:after="0" w:line="240" w:lineRule="auto"/>
        <w:jc w:val="both"/>
        <w:rPr>
          <w:rFonts w:ascii="Arial" w:hAnsi="Arial" w:cs="Arial"/>
          <w:color w:val="FFFFFF"/>
          <w:sz w:val="20"/>
          <w:szCs w:val="20"/>
        </w:rPr>
      </w:pPr>
    </w:p>
    <w:p w14:paraId="50CBA58B" w14:textId="24B1C5DF" w:rsidR="00927040" w:rsidRPr="00927040" w:rsidRDefault="002D6637" w:rsidP="00927040">
      <w:pPr>
        <w:pStyle w:val="1aL2"/>
        <w:keepNext/>
        <w:numPr>
          <w:ilvl w:val="0"/>
          <w:numId w:val="0"/>
        </w:numPr>
        <w:ind w:left="720"/>
        <w:rPr>
          <w:rFonts w:ascii="Arial" w:hAnsi="Arial" w:cs="Arial"/>
          <w:sz w:val="20"/>
        </w:rPr>
      </w:pPr>
      <w:bookmarkStart w:id="0" w:name="_Toc153245934"/>
      <w:bookmarkStart w:id="1" w:name="_Toc348509602"/>
      <w:r>
        <w:rPr>
          <w:rFonts w:ascii="Arial" w:hAnsi="Arial" w:cs="Arial"/>
          <w:b w:val="0"/>
          <w:sz w:val="20"/>
        </w:rPr>
        <w:t>4</w:t>
      </w:r>
      <w:r w:rsidR="00927040" w:rsidRPr="00927040">
        <w:rPr>
          <w:rFonts w:ascii="Arial" w:hAnsi="Arial" w:cs="Arial"/>
          <w:b w:val="0"/>
          <w:sz w:val="20"/>
        </w:rPr>
        <w:t>.2</w:t>
      </w:r>
      <w:r w:rsidR="00927040" w:rsidRPr="00927040">
        <w:rPr>
          <w:rFonts w:ascii="Arial" w:hAnsi="Arial" w:cs="Arial"/>
          <w:sz w:val="20"/>
        </w:rPr>
        <w:tab/>
      </w:r>
      <w:bookmarkEnd w:id="0"/>
      <w:bookmarkEnd w:id="1"/>
      <w:r>
        <w:rPr>
          <w:rFonts w:ascii="Arial" w:hAnsi="Arial" w:cs="Arial"/>
          <w:sz w:val="20"/>
        </w:rPr>
        <w:t>Regular Payments</w:t>
      </w:r>
    </w:p>
    <w:p w14:paraId="58B1A57E" w14:textId="119CBD3C" w:rsidR="00927040" w:rsidRPr="002D6637" w:rsidRDefault="002D6637" w:rsidP="00927040">
      <w:pPr>
        <w:pStyle w:val="1aL3"/>
        <w:numPr>
          <w:ilvl w:val="2"/>
          <w:numId w:val="9"/>
        </w:numPr>
        <w:tabs>
          <w:tab w:val="num" w:pos="2160"/>
        </w:tabs>
        <w:autoSpaceDE w:val="0"/>
        <w:autoSpaceDN w:val="0"/>
        <w:adjustRightInd w:val="0"/>
        <w:spacing w:after="0"/>
        <w:ind w:left="2160"/>
        <w:rPr>
          <w:rFonts w:ascii="Arial" w:hAnsi="Arial" w:cs="Arial"/>
          <w:b/>
          <w:color w:val="000000"/>
          <w:sz w:val="20"/>
        </w:rPr>
      </w:pPr>
      <w:r>
        <w:rPr>
          <w:rFonts w:ascii="Arial" w:hAnsi="Arial" w:cs="Arial"/>
          <w:b/>
          <w:color w:val="000000"/>
          <w:sz w:val="20"/>
        </w:rPr>
        <w:t>If the interest rate of the mortgage is a fixed rate</w:t>
      </w:r>
      <w:r>
        <w:rPr>
          <w:rFonts w:ascii="Arial" w:hAnsi="Arial" w:cs="Arial"/>
          <w:bCs/>
          <w:color w:val="000000"/>
          <w:sz w:val="20"/>
        </w:rPr>
        <w:t>, the amount of each regular payment, which includes principal and interest, is as shown on the registered mortgage.</w:t>
      </w:r>
    </w:p>
    <w:p w14:paraId="7D769180" w14:textId="7C4DFFD2" w:rsidR="002D6637" w:rsidRPr="002D6637" w:rsidRDefault="002D6637" w:rsidP="002D6637">
      <w:pPr>
        <w:pStyle w:val="1aL3"/>
        <w:numPr>
          <w:ilvl w:val="2"/>
          <w:numId w:val="9"/>
        </w:numPr>
        <w:tabs>
          <w:tab w:val="num" w:pos="2160"/>
        </w:tabs>
        <w:autoSpaceDE w:val="0"/>
        <w:autoSpaceDN w:val="0"/>
        <w:adjustRightInd w:val="0"/>
        <w:spacing w:after="0"/>
        <w:ind w:left="2160"/>
        <w:rPr>
          <w:rFonts w:ascii="Arial" w:hAnsi="Arial" w:cs="Arial"/>
          <w:b/>
          <w:color w:val="000000"/>
          <w:sz w:val="20"/>
        </w:rPr>
      </w:pPr>
      <w:r>
        <w:rPr>
          <w:rFonts w:ascii="Arial" w:hAnsi="Arial" w:cs="Arial"/>
          <w:b/>
          <w:color w:val="000000"/>
          <w:sz w:val="20"/>
        </w:rPr>
        <w:t>If the interest rate for the mortgage is an adjustable rate,</w:t>
      </w:r>
      <w:r>
        <w:rPr>
          <w:rFonts w:ascii="Arial" w:hAnsi="Arial" w:cs="Arial"/>
          <w:bCs/>
          <w:color w:val="000000"/>
          <w:sz w:val="20"/>
        </w:rPr>
        <w:t xml:space="preserve"> the amount shown on the registered mortgage, which includes principal and interest, is the payment that has to be made based on the rate in effect at the time the mortgage is made.</w:t>
      </w:r>
    </w:p>
    <w:p w14:paraId="575C0F34" w14:textId="3E3C26D1" w:rsidR="002D6637" w:rsidRPr="002D6637" w:rsidRDefault="002D6637" w:rsidP="002D6637">
      <w:pPr>
        <w:pStyle w:val="1aL3"/>
        <w:numPr>
          <w:ilvl w:val="0"/>
          <w:numId w:val="0"/>
        </w:numPr>
        <w:tabs>
          <w:tab w:val="num" w:pos="2160"/>
        </w:tabs>
        <w:autoSpaceDE w:val="0"/>
        <w:autoSpaceDN w:val="0"/>
        <w:adjustRightInd w:val="0"/>
        <w:spacing w:after="0"/>
        <w:ind w:left="2160"/>
        <w:rPr>
          <w:rFonts w:ascii="Arial" w:hAnsi="Arial" w:cs="Arial"/>
          <w:bCs/>
          <w:color w:val="000000"/>
          <w:sz w:val="20"/>
        </w:rPr>
      </w:pPr>
      <w:r>
        <w:rPr>
          <w:rFonts w:ascii="Arial" w:hAnsi="Arial" w:cs="Arial"/>
          <w:bCs/>
          <w:color w:val="000000"/>
          <w:sz w:val="20"/>
        </w:rPr>
        <w:t>Your regular payment amount will change with each adjustment in the interest rate to an amount sufficient to pay all interest that accrues, plus the amount of principal we determin</w:t>
      </w:r>
      <w:r w:rsidR="0019474C">
        <w:rPr>
          <w:rFonts w:ascii="Arial" w:hAnsi="Arial" w:cs="Arial"/>
          <w:bCs/>
          <w:color w:val="000000"/>
          <w:sz w:val="20"/>
        </w:rPr>
        <w:t>e</w:t>
      </w:r>
      <w:r>
        <w:rPr>
          <w:rFonts w:ascii="Arial" w:hAnsi="Arial" w:cs="Arial"/>
          <w:bCs/>
          <w:color w:val="000000"/>
          <w:sz w:val="20"/>
        </w:rPr>
        <w:t xml:space="preserve"> is required </w:t>
      </w:r>
      <w:r w:rsidR="0019474C">
        <w:rPr>
          <w:rFonts w:ascii="Arial" w:hAnsi="Arial" w:cs="Arial"/>
          <w:bCs/>
          <w:color w:val="000000"/>
          <w:sz w:val="20"/>
        </w:rPr>
        <w:t>to be paid to maintain the amortization of the mortgage, as adjusted for any prepayments you have made. This amount will be your new regularly scheduled payment amount, beginning on the second payment date following an adjustment in the interest rate, until the payment amount is again changed following an adjustment in the interest rate.</w:t>
      </w:r>
    </w:p>
    <w:p w14:paraId="599D22D4" w14:textId="2EA6E3F8" w:rsidR="002D6637" w:rsidRPr="00C05EF5" w:rsidRDefault="00C05EF5" w:rsidP="002D6637">
      <w:pPr>
        <w:pStyle w:val="1aL3"/>
        <w:numPr>
          <w:ilvl w:val="2"/>
          <w:numId w:val="9"/>
        </w:numPr>
        <w:tabs>
          <w:tab w:val="num" w:pos="2160"/>
        </w:tabs>
        <w:autoSpaceDE w:val="0"/>
        <w:autoSpaceDN w:val="0"/>
        <w:adjustRightInd w:val="0"/>
        <w:spacing w:after="0"/>
        <w:ind w:left="2160"/>
        <w:rPr>
          <w:rFonts w:ascii="Arial" w:hAnsi="Arial" w:cs="Arial"/>
          <w:b/>
          <w:color w:val="000000"/>
          <w:sz w:val="20"/>
        </w:rPr>
      </w:pPr>
      <w:r>
        <w:rPr>
          <w:rFonts w:ascii="Arial" w:hAnsi="Arial" w:cs="Arial"/>
          <w:b/>
          <w:bCs/>
          <w:color w:val="000000"/>
          <w:sz w:val="20"/>
        </w:rPr>
        <w:t xml:space="preserve">If the commitment letter or loan agreement provides for any other payment arrangements, such as interest only payments, </w:t>
      </w:r>
      <w:r>
        <w:rPr>
          <w:rFonts w:ascii="Arial" w:hAnsi="Arial" w:cs="Arial"/>
          <w:bCs/>
          <w:color w:val="000000"/>
          <w:sz w:val="20"/>
        </w:rPr>
        <w:t>you must make payments in accordance with the terms of the commitment letter or loan agreement between you and us that govern the loan amount.</w:t>
      </w:r>
    </w:p>
    <w:p w14:paraId="3CAE31C7" w14:textId="0607A3C1" w:rsidR="0019474C" w:rsidRPr="002D6637" w:rsidRDefault="0019474C" w:rsidP="002D6637">
      <w:pPr>
        <w:pStyle w:val="1aL3"/>
        <w:numPr>
          <w:ilvl w:val="2"/>
          <w:numId w:val="9"/>
        </w:numPr>
        <w:tabs>
          <w:tab w:val="num" w:pos="2160"/>
        </w:tabs>
        <w:autoSpaceDE w:val="0"/>
        <w:autoSpaceDN w:val="0"/>
        <w:adjustRightInd w:val="0"/>
        <w:spacing w:after="0"/>
        <w:ind w:left="2160"/>
        <w:rPr>
          <w:rFonts w:ascii="Arial" w:hAnsi="Arial" w:cs="Arial"/>
          <w:b/>
          <w:color w:val="000000"/>
          <w:sz w:val="20"/>
        </w:rPr>
      </w:pPr>
      <w:r>
        <w:rPr>
          <w:rFonts w:ascii="Arial" w:hAnsi="Arial" w:cs="Arial"/>
          <w:bCs/>
          <w:color w:val="000000"/>
          <w:sz w:val="20"/>
        </w:rPr>
        <w:t xml:space="preserve">You must make these regular payments on the dates set out in the registered mortgage starting with the first payment date up to and including the balance due date. </w:t>
      </w:r>
    </w:p>
    <w:p w14:paraId="3226B6E1" w14:textId="77777777" w:rsidR="00587BE7" w:rsidRDefault="00587BE7" w:rsidP="00587BE7">
      <w:pPr>
        <w:pStyle w:val="1aL3"/>
        <w:numPr>
          <w:ilvl w:val="0"/>
          <w:numId w:val="0"/>
        </w:numPr>
        <w:tabs>
          <w:tab w:val="num" w:pos="2160"/>
        </w:tabs>
        <w:autoSpaceDE w:val="0"/>
        <w:autoSpaceDN w:val="0"/>
        <w:adjustRightInd w:val="0"/>
        <w:spacing w:after="0"/>
        <w:ind w:left="2160"/>
        <w:rPr>
          <w:rFonts w:ascii="Arial" w:hAnsi="Arial" w:cs="Arial"/>
          <w:color w:val="000000"/>
          <w:sz w:val="20"/>
        </w:rPr>
      </w:pPr>
    </w:p>
    <w:p w14:paraId="205CDC89" w14:textId="77777777" w:rsidR="00927040" w:rsidRPr="00C258CD" w:rsidRDefault="00927040" w:rsidP="00927040">
      <w:pPr>
        <w:autoSpaceDE w:val="0"/>
        <w:autoSpaceDN w:val="0"/>
        <w:adjustRightInd w:val="0"/>
        <w:spacing w:after="0" w:line="240" w:lineRule="exact"/>
        <w:jc w:val="both"/>
        <w:rPr>
          <w:rFonts w:ascii="Arial" w:hAnsi="Arial" w:cs="Arial"/>
          <w:color w:val="FFFFFF"/>
          <w:sz w:val="18"/>
          <w:szCs w:val="18"/>
        </w:rPr>
      </w:pPr>
    </w:p>
    <w:p w14:paraId="38C0F803" w14:textId="7C25A0A3" w:rsidR="0019474C" w:rsidRDefault="0019474C" w:rsidP="0019474C">
      <w:pPr>
        <w:pStyle w:val="ListParagraph"/>
        <w:widowControl w:val="0"/>
        <w:numPr>
          <w:ilvl w:val="0"/>
          <w:numId w:val="3"/>
        </w:numPr>
        <w:autoSpaceDE w:val="0"/>
        <w:autoSpaceDN w:val="0"/>
        <w:adjustRightInd w:val="0"/>
        <w:spacing w:after="0" w:line="304" w:lineRule="exact"/>
        <w:ind w:right="-44" w:hanging="720"/>
        <w:rPr>
          <w:rFonts w:ascii="Arial" w:hAnsi="Arial" w:cs="Arial"/>
          <w:sz w:val="20"/>
          <w:szCs w:val="20"/>
        </w:rPr>
      </w:pPr>
      <w:r>
        <w:rPr>
          <w:rFonts w:ascii="Arial" w:hAnsi="Arial" w:cs="Arial"/>
          <w:sz w:val="20"/>
          <w:szCs w:val="20"/>
        </w:rPr>
        <w:t xml:space="preserve">Paragraph 4.3 of Standard Charge Terms No. </w:t>
      </w:r>
      <w:r w:rsidR="00220CC8">
        <w:rPr>
          <w:rFonts w:ascii="Arial" w:hAnsi="Arial" w:cs="Arial"/>
          <w:sz w:val="20"/>
          <w:szCs w:val="20"/>
        </w:rPr>
        <w:t xml:space="preserve">131037998 </w:t>
      </w:r>
      <w:r>
        <w:rPr>
          <w:rFonts w:ascii="Arial" w:hAnsi="Arial" w:cs="Arial"/>
          <w:sz w:val="20"/>
          <w:szCs w:val="20"/>
        </w:rPr>
        <w:t>is amended by deleting in its entirety and replacing it with the following:</w:t>
      </w:r>
    </w:p>
    <w:p w14:paraId="5DF750B2" w14:textId="77777777" w:rsidR="0019474C" w:rsidRDefault="0019474C" w:rsidP="0019474C">
      <w:pPr>
        <w:widowControl w:val="0"/>
        <w:autoSpaceDE w:val="0"/>
        <w:autoSpaceDN w:val="0"/>
        <w:adjustRightInd w:val="0"/>
        <w:spacing w:after="0" w:line="304" w:lineRule="exact"/>
        <w:ind w:right="-44"/>
        <w:rPr>
          <w:rFonts w:ascii="Arial" w:hAnsi="Arial" w:cs="Arial"/>
          <w:sz w:val="20"/>
          <w:szCs w:val="20"/>
        </w:rPr>
      </w:pPr>
    </w:p>
    <w:p w14:paraId="73DFB30C" w14:textId="52CBC933" w:rsidR="0019474C" w:rsidRDefault="0019474C" w:rsidP="0019474C">
      <w:pPr>
        <w:widowControl w:val="0"/>
        <w:autoSpaceDE w:val="0"/>
        <w:autoSpaceDN w:val="0"/>
        <w:adjustRightInd w:val="0"/>
        <w:spacing w:after="0" w:line="304" w:lineRule="exact"/>
        <w:ind w:left="720" w:right="-44"/>
        <w:rPr>
          <w:rFonts w:ascii="Arial" w:hAnsi="Arial" w:cs="Arial"/>
          <w:b/>
          <w:i/>
          <w:iCs/>
          <w:sz w:val="20"/>
          <w:szCs w:val="20"/>
        </w:rPr>
      </w:pPr>
      <w:r>
        <w:rPr>
          <w:rFonts w:ascii="Arial" w:hAnsi="Arial" w:cs="Arial"/>
          <w:sz w:val="20"/>
          <w:szCs w:val="20"/>
        </w:rPr>
        <w:t>4.3</w:t>
      </w:r>
      <w:r>
        <w:rPr>
          <w:rFonts w:ascii="Arial" w:hAnsi="Arial" w:cs="Arial"/>
          <w:sz w:val="20"/>
          <w:szCs w:val="20"/>
        </w:rPr>
        <w:tab/>
      </w:r>
      <w:r>
        <w:rPr>
          <w:rFonts w:ascii="Arial" w:hAnsi="Arial" w:cs="Arial"/>
          <w:b/>
          <w:i/>
          <w:iCs/>
          <w:sz w:val="20"/>
          <w:szCs w:val="20"/>
        </w:rPr>
        <w:t>Intentionally Deleted</w:t>
      </w:r>
    </w:p>
    <w:p w14:paraId="6EF2981E" w14:textId="77777777" w:rsidR="0019474C" w:rsidRDefault="0019474C" w:rsidP="0019474C">
      <w:pPr>
        <w:widowControl w:val="0"/>
        <w:autoSpaceDE w:val="0"/>
        <w:autoSpaceDN w:val="0"/>
        <w:adjustRightInd w:val="0"/>
        <w:spacing w:after="0" w:line="304" w:lineRule="exact"/>
        <w:ind w:left="720" w:right="-44"/>
        <w:rPr>
          <w:rFonts w:ascii="Arial" w:hAnsi="Arial" w:cs="Arial"/>
          <w:b/>
          <w:i/>
          <w:iCs/>
          <w:sz w:val="20"/>
          <w:szCs w:val="20"/>
        </w:rPr>
      </w:pPr>
    </w:p>
    <w:p w14:paraId="45CB4283" w14:textId="3985C423" w:rsidR="00AB4E95" w:rsidRDefault="00AB4E95" w:rsidP="00AB4E95">
      <w:pPr>
        <w:pStyle w:val="ListParagraph"/>
        <w:widowControl w:val="0"/>
        <w:numPr>
          <w:ilvl w:val="0"/>
          <w:numId w:val="3"/>
        </w:numPr>
        <w:autoSpaceDE w:val="0"/>
        <w:autoSpaceDN w:val="0"/>
        <w:adjustRightInd w:val="0"/>
        <w:spacing w:after="0" w:line="304" w:lineRule="exact"/>
        <w:ind w:right="-44" w:hanging="720"/>
        <w:rPr>
          <w:rFonts w:ascii="Arial" w:hAnsi="Arial" w:cs="Arial"/>
          <w:sz w:val="20"/>
          <w:szCs w:val="20"/>
        </w:rPr>
      </w:pPr>
      <w:r>
        <w:rPr>
          <w:rFonts w:ascii="Arial" w:hAnsi="Arial" w:cs="Arial"/>
          <w:sz w:val="20"/>
          <w:szCs w:val="20"/>
        </w:rPr>
        <w:t xml:space="preserve">Paragraph 4.4 of Standard Charge Terms No. </w:t>
      </w:r>
      <w:r w:rsidR="00220CC8">
        <w:rPr>
          <w:rFonts w:ascii="Arial" w:hAnsi="Arial" w:cs="Arial"/>
          <w:sz w:val="20"/>
          <w:szCs w:val="20"/>
        </w:rPr>
        <w:t xml:space="preserve">131037998 </w:t>
      </w:r>
      <w:r>
        <w:rPr>
          <w:rFonts w:ascii="Arial" w:hAnsi="Arial" w:cs="Arial"/>
          <w:sz w:val="20"/>
          <w:szCs w:val="20"/>
        </w:rPr>
        <w:t>is amended by deleting in its entirety and replacing it with the following:</w:t>
      </w:r>
    </w:p>
    <w:p w14:paraId="21C371FC" w14:textId="77777777" w:rsidR="00AB4E95" w:rsidRDefault="00AB4E95" w:rsidP="00AB4E95">
      <w:pPr>
        <w:widowControl w:val="0"/>
        <w:autoSpaceDE w:val="0"/>
        <w:autoSpaceDN w:val="0"/>
        <w:adjustRightInd w:val="0"/>
        <w:spacing w:after="0" w:line="304" w:lineRule="exact"/>
        <w:ind w:right="-44"/>
        <w:rPr>
          <w:rFonts w:ascii="Arial" w:hAnsi="Arial" w:cs="Arial"/>
          <w:sz w:val="20"/>
          <w:szCs w:val="20"/>
        </w:rPr>
      </w:pPr>
    </w:p>
    <w:p w14:paraId="61F89494" w14:textId="53BE58E2" w:rsidR="00AB4E95" w:rsidRDefault="00AB4E95" w:rsidP="00AB4E95">
      <w:pPr>
        <w:widowControl w:val="0"/>
        <w:autoSpaceDE w:val="0"/>
        <w:autoSpaceDN w:val="0"/>
        <w:adjustRightInd w:val="0"/>
        <w:spacing w:after="0" w:line="304" w:lineRule="exact"/>
        <w:ind w:left="720" w:right="-44"/>
        <w:rPr>
          <w:rFonts w:ascii="Arial" w:hAnsi="Arial" w:cs="Arial"/>
          <w:b/>
          <w:i/>
          <w:iCs/>
          <w:sz w:val="20"/>
          <w:szCs w:val="20"/>
        </w:rPr>
      </w:pPr>
      <w:r>
        <w:rPr>
          <w:rFonts w:ascii="Arial" w:hAnsi="Arial" w:cs="Arial"/>
          <w:sz w:val="20"/>
          <w:szCs w:val="20"/>
        </w:rPr>
        <w:t>4.4</w:t>
      </w:r>
      <w:r>
        <w:rPr>
          <w:rFonts w:ascii="Arial" w:hAnsi="Arial" w:cs="Arial"/>
          <w:sz w:val="20"/>
          <w:szCs w:val="20"/>
        </w:rPr>
        <w:tab/>
      </w:r>
      <w:r>
        <w:rPr>
          <w:rFonts w:ascii="Arial" w:hAnsi="Arial" w:cs="Arial"/>
          <w:b/>
          <w:i/>
          <w:iCs/>
          <w:sz w:val="20"/>
          <w:szCs w:val="20"/>
        </w:rPr>
        <w:t>Intentionally Deleted</w:t>
      </w:r>
    </w:p>
    <w:p w14:paraId="36267553" w14:textId="77777777" w:rsidR="00922311" w:rsidRDefault="00922311" w:rsidP="00C635A5">
      <w:pPr>
        <w:widowControl w:val="0"/>
        <w:autoSpaceDE w:val="0"/>
        <w:autoSpaceDN w:val="0"/>
        <w:adjustRightInd w:val="0"/>
        <w:spacing w:after="0" w:line="304" w:lineRule="exact"/>
        <w:ind w:right="-44"/>
        <w:rPr>
          <w:rFonts w:ascii="Arial" w:hAnsi="Arial" w:cs="Arial"/>
          <w:b/>
          <w:i/>
          <w:iCs/>
          <w:sz w:val="20"/>
          <w:szCs w:val="20"/>
        </w:rPr>
      </w:pPr>
    </w:p>
    <w:p w14:paraId="25122D28" w14:textId="77777777" w:rsidR="004549B3" w:rsidRPr="004549B3" w:rsidRDefault="004549B3" w:rsidP="004549B3">
      <w:pPr>
        <w:widowControl w:val="0"/>
        <w:autoSpaceDE w:val="0"/>
        <w:autoSpaceDN w:val="0"/>
        <w:adjustRightInd w:val="0"/>
        <w:spacing w:after="0" w:line="304" w:lineRule="exact"/>
        <w:ind w:right="-44"/>
        <w:rPr>
          <w:rFonts w:ascii="Arial" w:hAnsi="Arial" w:cs="Arial"/>
          <w:sz w:val="20"/>
          <w:szCs w:val="20"/>
        </w:rPr>
      </w:pPr>
    </w:p>
    <w:p w14:paraId="220F5D9A" w14:textId="41C9E450" w:rsidR="003A2619" w:rsidRPr="006F6D01" w:rsidRDefault="00922311" w:rsidP="003A2619">
      <w:pPr>
        <w:pStyle w:val="ListParagraph"/>
        <w:widowControl w:val="0"/>
        <w:numPr>
          <w:ilvl w:val="0"/>
          <w:numId w:val="3"/>
        </w:numPr>
        <w:autoSpaceDE w:val="0"/>
        <w:autoSpaceDN w:val="0"/>
        <w:adjustRightInd w:val="0"/>
        <w:spacing w:after="0" w:line="304" w:lineRule="exact"/>
        <w:ind w:right="-44" w:hanging="720"/>
        <w:rPr>
          <w:rFonts w:ascii="Arial" w:hAnsi="Arial" w:cs="Arial"/>
          <w:sz w:val="20"/>
          <w:szCs w:val="20"/>
        </w:rPr>
      </w:pPr>
      <w:r w:rsidRPr="00CD241D">
        <w:rPr>
          <w:rFonts w:ascii="Arial" w:eastAsia="Arial" w:hAnsi="Arial"/>
          <w:color w:val="000000"/>
          <w:sz w:val="20"/>
        </w:rPr>
        <w:t xml:space="preserve">Notwithstanding the provisions of Section 5 of Standard Charge Terms No. </w:t>
      </w:r>
      <w:r w:rsidR="00220CC8">
        <w:rPr>
          <w:rFonts w:ascii="Arial" w:hAnsi="Arial" w:cs="Arial"/>
          <w:sz w:val="20"/>
          <w:szCs w:val="20"/>
        </w:rPr>
        <w:t xml:space="preserve">131037998 </w:t>
      </w:r>
      <w:r w:rsidRPr="00CD241D">
        <w:rPr>
          <w:rFonts w:ascii="Arial" w:eastAsia="Arial" w:hAnsi="Arial"/>
          <w:color w:val="000000"/>
          <w:sz w:val="20"/>
        </w:rPr>
        <w:t>relating to early pre</w:t>
      </w:r>
      <w:r w:rsidRPr="00CD241D">
        <w:rPr>
          <w:rFonts w:ascii="Arial" w:eastAsia="Arial" w:hAnsi="Arial"/>
          <w:color w:val="000000"/>
          <w:sz w:val="20"/>
        </w:rPr>
        <w:softHyphen/>
        <w:t xml:space="preserve">payment of the mortgage, this mortgage is open and may be prepaid in full </w:t>
      </w:r>
      <w:r>
        <w:rPr>
          <w:rFonts w:ascii="Arial" w:eastAsia="Arial" w:hAnsi="Arial"/>
          <w:color w:val="000000"/>
          <w:sz w:val="20"/>
        </w:rPr>
        <w:t>on any regular payment date</w:t>
      </w:r>
      <w:r w:rsidRPr="00CD241D">
        <w:rPr>
          <w:rFonts w:ascii="Arial" w:eastAsia="Arial" w:hAnsi="Arial"/>
          <w:color w:val="000000"/>
          <w:sz w:val="20"/>
        </w:rPr>
        <w:t xml:space="preserve"> without penalty</w:t>
      </w:r>
      <w:r w:rsidR="006F6D01">
        <w:rPr>
          <w:rFonts w:ascii="Arial" w:eastAsia="Arial" w:hAnsi="Arial"/>
          <w:color w:val="000000"/>
          <w:sz w:val="20"/>
        </w:rPr>
        <w:t>.</w:t>
      </w:r>
    </w:p>
    <w:p w14:paraId="7206E2BD" w14:textId="77777777" w:rsidR="006F6D01" w:rsidRPr="006F6D01" w:rsidRDefault="006F6D01" w:rsidP="006F6D01">
      <w:pPr>
        <w:pStyle w:val="ListParagraph"/>
        <w:widowControl w:val="0"/>
        <w:autoSpaceDE w:val="0"/>
        <w:autoSpaceDN w:val="0"/>
        <w:adjustRightInd w:val="0"/>
        <w:spacing w:after="0" w:line="304" w:lineRule="exact"/>
        <w:ind w:right="-44"/>
        <w:rPr>
          <w:rFonts w:ascii="Arial" w:hAnsi="Arial" w:cs="Arial"/>
          <w:sz w:val="20"/>
          <w:szCs w:val="20"/>
        </w:rPr>
      </w:pPr>
    </w:p>
    <w:p w14:paraId="529A27A4" w14:textId="77777777" w:rsidR="006F6D01" w:rsidRDefault="006F6D01" w:rsidP="006F6D01">
      <w:pPr>
        <w:pStyle w:val="ListParagraph"/>
        <w:widowControl w:val="0"/>
        <w:numPr>
          <w:ilvl w:val="0"/>
          <w:numId w:val="3"/>
        </w:numPr>
        <w:autoSpaceDE w:val="0"/>
        <w:autoSpaceDN w:val="0"/>
        <w:adjustRightInd w:val="0"/>
        <w:spacing w:after="0" w:line="304" w:lineRule="exact"/>
        <w:ind w:right="-44" w:hanging="720"/>
        <w:rPr>
          <w:rFonts w:ascii="Arial" w:hAnsi="Arial" w:cs="Arial"/>
          <w:sz w:val="20"/>
          <w:szCs w:val="20"/>
        </w:rPr>
      </w:pPr>
      <w:r>
        <w:rPr>
          <w:rFonts w:ascii="Arial" w:hAnsi="Arial" w:cs="Arial"/>
          <w:sz w:val="20"/>
          <w:szCs w:val="20"/>
        </w:rPr>
        <w:t>For certainty and notwithstanding any other terms and conditions in this charge, all indebtedness, liabilities and obligations secured by this charge are payable on demand and this charge may be enforced on the occurrence of such demand.</w:t>
      </w:r>
    </w:p>
    <w:p w14:paraId="1C9E6C8F" w14:textId="77777777" w:rsidR="003A2619" w:rsidRPr="006F6D01" w:rsidRDefault="003A2619" w:rsidP="006F6D01">
      <w:pPr>
        <w:pStyle w:val="ListParagraph"/>
        <w:widowControl w:val="0"/>
        <w:autoSpaceDE w:val="0"/>
        <w:autoSpaceDN w:val="0"/>
        <w:adjustRightInd w:val="0"/>
        <w:spacing w:after="0" w:line="304" w:lineRule="exact"/>
        <w:ind w:right="-44"/>
        <w:rPr>
          <w:rFonts w:ascii="Arial" w:hAnsi="Arial" w:cs="Arial"/>
          <w:sz w:val="20"/>
          <w:szCs w:val="20"/>
        </w:rPr>
      </w:pPr>
    </w:p>
    <w:p w14:paraId="2BFC0CE5" w14:textId="4A2AFEBD" w:rsidR="00922311" w:rsidRPr="00BE6F04" w:rsidRDefault="00C05EF5" w:rsidP="00922311">
      <w:pPr>
        <w:pStyle w:val="ListParagraph"/>
        <w:widowControl w:val="0"/>
        <w:numPr>
          <w:ilvl w:val="0"/>
          <w:numId w:val="3"/>
        </w:numPr>
        <w:autoSpaceDE w:val="0"/>
        <w:autoSpaceDN w:val="0"/>
        <w:adjustRightInd w:val="0"/>
        <w:spacing w:after="0" w:line="304" w:lineRule="exact"/>
        <w:ind w:right="-44" w:hanging="720"/>
        <w:jc w:val="both"/>
        <w:rPr>
          <w:rFonts w:ascii="Arial" w:hAnsi="Arial" w:cs="Arial"/>
          <w:sz w:val="20"/>
          <w:szCs w:val="20"/>
        </w:rPr>
      </w:pPr>
      <w:r>
        <w:rPr>
          <w:rFonts w:ascii="Arial" w:hAnsi="Arial" w:cs="Arial"/>
          <w:sz w:val="20"/>
          <w:szCs w:val="20"/>
        </w:rPr>
        <w:t xml:space="preserve">Notwithstanding any provision of Standard Charge Terms No. </w:t>
      </w:r>
      <w:r w:rsidR="00220CC8">
        <w:rPr>
          <w:rFonts w:ascii="Arial" w:hAnsi="Arial" w:cs="Arial"/>
          <w:sz w:val="20"/>
          <w:szCs w:val="20"/>
        </w:rPr>
        <w:t>131037998</w:t>
      </w:r>
      <w:r w:rsidR="00741567">
        <w:rPr>
          <w:rFonts w:ascii="Arial" w:hAnsi="Arial" w:cs="Arial"/>
          <w:sz w:val="20"/>
          <w:szCs w:val="20"/>
        </w:rPr>
        <w:t>, the mortgage may not be assumed</w:t>
      </w:r>
      <w:r w:rsidR="00BE6F04">
        <w:rPr>
          <w:rFonts w:ascii="Arial" w:hAnsi="Arial" w:cs="Arial"/>
          <w:sz w:val="20"/>
          <w:szCs w:val="20"/>
        </w:rPr>
        <w:t xml:space="preserve"> or transferred to another property</w:t>
      </w:r>
      <w:r w:rsidR="00741567">
        <w:rPr>
          <w:rFonts w:ascii="Arial" w:hAnsi="Arial" w:cs="Arial"/>
          <w:sz w:val="20"/>
          <w:szCs w:val="20"/>
        </w:rPr>
        <w:t>.</w:t>
      </w:r>
    </w:p>
    <w:p w14:paraId="4372ED36" w14:textId="77777777" w:rsidR="008438E7" w:rsidRPr="008438E7" w:rsidRDefault="008438E7" w:rsidP="008438E7">
      <w:pPr>
        <w:pStyle w:val="ListParagraph"/>
        <w:rPr>
          <w:rFonts w:ascii="Arial" w:hAnsi="Arial" w:cs="Arial"/>
          <w:color w:val="000000"/>
          <w:sz w:val="20"/>
          <w:szCs w:val="20"/>
        </w:rPr>
      </w:pPr>
    </w:p>
    <w:p w14:paraId="6FB70EE4" w14:textId="30F4CFC0" w:rsidR="0019474C" w:rsidRPr="00AB4E95" w:rsidRDefault="00AB4E95" w:rsidP="0019474C">
      <w:pPr>
        <w:pStyle w:val="ListParagraph"/>
        <w:widowControl w:val="0"/>
        <w:numPr>
          <w:ilvl w:val="0"/>
          <w:numId w:val="3"/>
        </w:numPr>
        <w:autoSpaceDE w:val="0"/>
        <w:autoSpaceDN w:val="0"/>
        <w:adjustRightInd w:val="0"/>
        <w:spacing w:after="0" w:line="304" w:lineRule="exact"/>
        <w:ind w:right="-44" w:hanging="720"/>
        <w:jc w:val="both"/>
        <w:rPr>
          <w:rFonts w:ascii="Arial" w:hAnsi="Arial" w:cs="Arial"/>
          <w:sz w:val="20"/>
          <w:szCs w:val="20"/>
        </w:rPr>
      </w:pPr>
      <w:r w:rsidRPr="00AB4E95">
        <w:rPr>
          <w:rFonts w:ascii="Arial" w:hAnsi="Arial" w:cs="Arial"/>
          <w:color w:val="000000"/>
          <w:sz w:val="20"/>
          <w:szCs w:val="20"/>
        </w:rPr>
        <w:t>This Schedule forms part of the mortgage. In the event of any conflict or inconsistency between the provisions in this Schedule and any provisions contained in the Standard Charge Terms, the provisions in this Schedule shall govern.</w:t>
      </w:r>
    </w:p>
    <w:p w14:paraId="054453C1" w14:textId="77777777" w:rsidR="000D2516" w:rsidRPr="00927040" w:rsidRDefault="000D2516" w:rsidP="00927040">
      <w:pPr>
        <w:autoSpaceDE w:val="0"/>
        <w:autoSpaceDN w:val="0"/>
        <w:adjustRightInd w:val="0"/>
        <w:spacing w:after="0" w:line="240" w:lineRule="exact"/>
        <w:jc w:val="both"/>
        <w:rPr>
          <w:rFonts w:ascii="Arial" w:hAnsi="Arial" w:cs="Arial"/>
          <w:color w:val="FFFFFF"/>
          <w:sz w:val="20"/>
          <w:szCs w:val="20"/>
        </w:rPr>
      </w:pPr>
      <w:r w:rsidRPr="00927040">
        <w:rPr>
          <w:rFonts w:ascii="Arial" w:hAnsi="Arial" w:cs="Arial"/>
          <w:color w:val="FFFFFF"/>
          <w:sz w:val="20"/>
          <w:szCs w:val="20"/>
        </w:rPr>
        <w:t>_</w:t>
      </w:r>
    </w:p>
    <w:p w14:paraId="3643745B" w14:textId="43E427B5" w:rsidR="00EC2A61" w:rsidRDefault="000D2516" w:rsidP="00020003">
      <w:pPr>
        <w:pStyle w:val="ListParagraph"/>
        <w:widowControl w:val="0"/>
        <w:numPr>
          <w:ilvl w:val="0"/>
          <w:numId w:val="3"/>
        </w:numPr>
        <w:autoSpaceDE w:val="0"/>
        <w:autoSpaceDN w:val="0"/>
        <w:adjustRightInd w:val="0"/>
        <w:spacing w:after="0" w:line="200" w:lineRule="exact"/>
        <w:ind w:right="-44" w:hanging="720"/>
        <w:jc w:val="both"/>
        <w:rPr>
          <w:rFonts w:ascii="Arial" w:hAnsi="Arial" w:cs="Arial"/>
          <w:color w:val="000000"/>
          <w:sz w:val="20"/>
          <w:szCs w:val="20"/>
        </w:rPr>
      </w:pPr>
      <w:r w:rsidRPr="00922311">
        <w:rPr>
          <w:rFonts w:ascii="Arial" w:hAnsi="Arial" w:cs="Arial"/>
          <w:color w:val="000000"/>
          <w:sz w:val="20"/>
          <w:szCs w:val="20"/>
        </w:rPr>
        <w:t xml:space="preserve">All terms used </w:t>
      </w:r>
      <w:r w:rsidR="00927040" w:rsidRPr="00922311">
        <w:rPr>
          <w:rFonts w:ascii="Arial" w:hAnsi="Arial" w:cs="Arial"/>
          <w:color w:val="000000"/>
          <w:sz w:val="20"/>
          <w:szCs w:val="20"/>
        </w:rPr>
        <w:t xml:space="preserve">in this Schedule that are defined in the Standard Charge Terms shall </w:t>
      </w:r>
      <w:r w:rsidRPr="00922311">
        <w:rPr>
          <w:rFonts w:ascii="Arial" w:hAnsi="Arial" w:cs="Arial"/>
          <w:color w:val="000000"/>
          <w:sz w:val="20"/>
          <w:szCs w:val="20"/>
        </w:rPr>
        <w:t xml:space="preserve">have the </w:t>
      </w:r>
      <w:r w:rsidR="00927040" w:rsidRPr="00922311">
        <w:rPr>
          <w:rFonts w:ascii="Arial" w:hAnsi="Arial" w:cs="Arial"/>
          <w:color w:val="000000"/>
          <w:sz w:val="20"/>
          <w:szCs w:val="20"/>
        </w:rPr>
        <w:t xml:space="preserve">same </w:t>
      </w:r>
      <w:r w:rsidRPr="00922311">
        <w:rPr>
          <w:rFonts w:ascii="Arial" w:hAnsi="Arial" w:cs="Arial"/>
          <w:color w:val="000000"/>
          <w:sz w:val="20"/>
          <w:szCs w:val="20"/>
        </w:rPr>
        <w:t xml:space="preserve">meanings </w:t>
      </w:r>
      <w:r w:rsidR="00927040" w:rsidRPr="00922311">
        <w:rPr>
          <w:rFonts w:ascii="Arial" w:hAnsi="Arial" w:cs="Arial"/>
          <w:color w:val="000000"/>
          <w:sz w:val="20"/>
          <w:szCs w:val="20"/>
        </w:rPr>
        <w:t xml:space="preserve">as in the Standard Charge </w:t>
      </w:r>
      <w:r w:rsidRPr="00922311">
        <w:rPr>
          <w:rFonts w:ascii="Arial" w:hAnsi="Arial" w:cs="Arial"/>
          <w:color w:val="000000"/>
          <w:sz w:val="20"/>
          <w:szCs w:val="20"/>
        </w:rPr>
        <w:t>Terms.</w:t>
      </w:r>
    </w:p>
    <w:p w14:paraId="22D42F16" w14:textId="77777777" w:rsidR="00BE6F04" w:rsidRDefault="00BE6F04" w:rsidP="00BE6F04">
      <w:pPr>
        <w:pStyle w:val="ListParagraph"/>
        <w:widowControl w:val="0"/>
        <w:autoSpaceDE w:val="0"/>
        <w:autoSpaceDN w:val="0"/>
        <w:adjustRightInd w:val="0"/>
        <w:spacing w:after="0" w:line="200" w:lineRule="exact"/>
        <w:ind w:right="-44"/>
        <w:jc w:val="both"/>
        <w:rPr>
          <w:rFonts w:ascii="Arial" w:hAnsi="Arial" w:cs="Arial"/>
          <w:color w:val="000000"/>
          <w:sz w:val="20"/>
          <w:szCs w:val="20"/>
        </w:rPr>
      </w:pPr>
    </w:p>
    <w:p w14:paraId="24D4FF43" w14:textId="280B3EFF" w:rsidR="00741567" w:rsidRDefault="00741567">
      <w:pPr>
        <w:ind w:left="-144"/>
      </w:pPr>
    </w:p>
    <w:sectPr w:rsidR="00741567" w:rsidSect="003D76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AFFF0" w14:textId="77777777" w:rsidR="00EC1465" w:rsidRDefault="00EC1465" w:rsidP="000D2516">
      <w:pPr>
        <w:spacing w:after="0" w:line="240" w:lineRule="auto"/>
      </w:pPr>
      <w:r>
        <w:separator/>
      </w:r>
    </w:p>
  </w:endnote>
  <w:endnote w:type="continuationSeparator" w:id="0">
    <w:p w14:paraId="328BD16B" w14:textId="77777777" w:rsidR="00EC1465" w:rsidRDefault="00EC1465" w:rsidP="000D2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80F22" w14:textId="77777777" w:rsidR="00EC1465" w:rsidRDefault="00EC1465" w:rsidP="000D2516">
      <w:pPr>
        <w:spacing w:after="0" w:line="240" w:lineRule="auto"/>
      </w:pPr>
      <w:r>
        <w:separator/>
      </w:r>
    </w:p>
  </w:footnote>
  <w:footnote w:type="continuationSeparator" w:id="0">
    <w:p w14:paraId="04B51793" w14:textId="77777777" w:rsidR="00EC1465" w:rsidRDefault="00EC1465" w:rsidP="000D25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06D0C"/>
    <w:multiLevelType w:val="multilevel"/>
    <w:tmpl w:val="417CB708"/>
    <w:name w:val="zzmp1a||1(a)|2|4|1|1|2|33||1|2|1||1|2|1||1|2|1||1|2|0||1|2|0||1|2|0||1|2|0||mpNA||"/>
    <w:lvl w:ilvl="0">
      <w:start w:val="1"/>
      <w:numFmt w:val="decimal"/>
      <w:lvlRestart w:val="0"/>
      <w:pStyle w:val="1aL1"/>
      <w:lvlText w:val="%1."/>
      <w:lvlJc w:val="left"/>
      <w:pPr>
        <w:tabs>
          <w:tab w:val="num" w:pos="1560"/>
        </w:tabs>
        <w:ind w:left="120" w:firstLine="0"/>
      </w:pPr>
      <w:rPr>
        <w:rFonts w:ascii="Times New Roman" w:hAnsi="Times New Roman"/>
        <w:b/>
        <w:i w:val="0"/>
        <w:caps/>
        <w:smallCaps w:val="0"/>
        <w:color w:val="auto"/>
        <w:sz w:val="24"/>
        <w:u w:val="none"/>
      </w:rPr>
    </w:lvl>
    <w:lvl w:ilvl="1">
      <w:start w:val="1"/>
      <w:numFmt w:val="decimal"/>
      <w:pStyle w:val="1aL2"/>
      <w:isLgl/>
      <w:lvlText w:val="%1.%2"/>
      <w:lvlJc w:val="left"/>
      <w:pPr>
        <w:tabs>
          <w:tab w:val="num" w:pos="1800"/>
        </w:tabs>
        <w:ind w:left="360" w:firstLine="0"/>
      </w:pPr>
      <w:rPr>
        <w:rFonts w:ascii="Times New Roman" w:hAnsi="Times New Roman"/>
        <w:b w:val="0"/>
        <w:i w:val="0"/>
        <w:caps w:val="0"/>
        <w:color w:val="auto"/>
        <w:sz w:val="24"/>
        <w:u w:val="none"/>
      </w:rPr>
    </w:lvl>
    <w:lvl w:ilvl="2">
      <w:start w:val="1"/>
      <w:numFmt w:val="lowerLetter"/>
      <w:pStyle w:val="1aL3"/>
      <w:lvlText w:val="(%3)"/>
      <w:lvlJc w:val="left"/>
      <w:pPr>
        <w:tabs>
          <w:tab w:val="num" w:pos="990"/>
        </w:tabs>
        <w:ind w:left="990" w:hanging="720"/>
      </w:pPr>
      <w:rPr>
        <w:rFonts w:ascii="Arial" w:hAnsi="Arial" w:cs="Arial" w:hint="default"/>
        <w:b w:val="0"/>
        <w:i w:val="0"/>
        <w:caps w:val="0"/>
        <w:color w:val="auto"/>
        <w:sz w:val="20"/>
        <w:szCs w:val="20"/>
        <w:u w:val="none"/>
      </w:rPr>
    </w:lvl>
    <w:lvl w:ilvl="3">
      <w:start w:val="1"/>
      <w:numFmt w:val="lowerRoman"/>
      <w:pStyle w:val="1aL4"/>
      <w:lvlText w:val="(%4)"/>
      <w:lvlJc w:val="left"/>
      <w:pPr>
        <w:tabs>
          <w:tab w:val="num" w:pos="2160"/>
        </w:tabs>
        <w:ind w:left="2160" w:hanging="720"/>
      </w:pPr>
      <w:rPr>
        <w:rFonts w:ascii="Times New Roman" w:hAnsi="Times New Roman"/>
        <w:b w:val="0"/>
        <w:i w:val="0"/>
        <w:caps w:val="0"/>
        <w:color w:val="auto"/>
        <w:u w:val="none"/>
      </w:rPr>
    </w:lvl>
    <w:lvl w:ilvl="4">
      <w:start w:val="1"/>
      <w:numFmt w:val="decimal"/>
      <w:pStyle w:val="1aL5"/>
      <w:lvlText w:val="(%5)"/>
      <w:lvlJc w:val="left"/>
      <w:pPr>
        <w:tabs>
          <w:tab w:val="num" w:pos="2880"/>
        </w:tabs>
        <w:ind w:left="2880" w:hanging="720"/>
      </w:pPr>
      <w:rPr>
        <w:rFonts w:ascii="Times New Roman" w:hAnsi="Times New Roman"/>
        <w:b w:val="0"/>
        <w:i w:val="0"/>
        <w:caps w:val="0"/>
        <w:color w:val="auto"/>
        <w:sz w:val="24"/>
        <w:u w:val="none"/>
      </w:rPr>
    </w:lvl>
    <w:lvl w:ilvl="5">
      <w:start w:val="1"/>
      <w:numFmt w:val="upperLetter"/>
      <w:pStyle w:val="1aL6"/>
      <w:lvlText w:val="(%6)"/>
      <w:lvlJc w:val="left"/>
      <w:pPr>
        <w:tabs>
          <w:tab w:val="num" w:pos="3600"/>
        </w:tabs>
        <w:ind w:left="3600" w:hanging="720"/>
      </w:pPr>
      <w:rPr>
        <w:rFonts w:ascii="Times New Roman" w:hAnsi="Times New Roman"/>
        <w:b w:val="0"/>
        <w:i w:val="0"/>
        <w:caps w:val="0"/>
        <w:color w:val="auto"/>
        <w:sz w:val="24"/>
        <w:u w:val="none"/>
      </w:rPr>
    </w:lvl>
    <w:lvl w:ilvl="6">
      <w:start w:val="1"/>
      <w:numFmt w:val="lowerLetter"/>
      <w:pStyle w:val="1aL7"/>
      <w:lvlText w:val="(%7)"/>
      <w:lvlJc w:val="left"/>
      <w:pPr>
        <w:tabs>
          <w:tab w:val="num" w:pos="1440"/>
        </w:tabs>
        <w:ind w:left="0" w:firstLine="720"/>
      </w:pPr>
      <w:rPr>
        <w:rFonts w:ascii="Times New Roman" w:hAnsi="Times New Roman"/>
        <w:b w:val="0"/>
        <w:i w:val="0"/>
        <w:caps w:val="0"/>
        <w:color w:val="auto"/>
        <w:sz w:val="24"/>
        <w:u w:val="none"/>
      </w:rPr>
    </w:lvl>
    <w:lvl w:ilvl="7">
      <w:start w:val="1"/>
      <w:numFmt w:val="none"/>
      <w:lvlRestart w:val="0"/>
      <w:pStyle w:val="1aL8"/>
      <w:lvlText w:val=""/>
      <w:lvlJc w:val="left"/>
      <w:pPr>
        <w:tabs>
          <w:tab w:val="num" w:pos="1440"/>
        </w:tabs>
        <w:ind w:left="0" w:firstLine="720"/>
      </w:pPr>
      <w:rPr>
        <w:rFonts w:ascii="Times New Roman" w:hAnsi="Times New Roman"/>
        <w:b w:val="0"/>
        <w:i w:val="0"/>
        <w:caps w:val="0"/>
        <w:color w:val="auto"/>
        <w:sz w:val="24"/>
        <w:u w:val="none"/>
      </w:rPr>
    </w:lvl>
    <w:lvl w:ilvl="8">
      <w:start w:val="1"/>
      <w:numFmt w:val="lowerRoman"/>
      <w:lvlText w:val="%9)"/>
      <w:lvlJc w:val="left"/>
      <w:pPr>
        <w:tabs>
          <w:tab w:val="num" w:pos="6480"/>
        </w:tabs>
        <w:ind w:left="0" w:firstLine="5760"/>
      </w:pPr>
      <w:rPr>
        <w:rFonts w:ascii="Times New Roman" w:hAnsi="Times New Roman"/>
        <w:b w:val="0"/>
        <w:i w:val="0"/>
        <w:caps w:val="0"/>
        <w:color w:val="auto"/>
        <w:u w:val="none"/>
      </w:rPr>
    </w:lvl>
  </w:abstractNum>
  <w:abstractNum w:abstractNumId="1" w15:restartNumberingAfterBreak="0">
    <w:nsid w:val="3A72574B"/>
    <w:multiLevelType w:val="hybridMultilevel"/>
    <w:tmpl w:val="7D327506"/>
    <w:lvl w:ilvl="0" w:tplc="CD20E882">
      <w:start w:val="1"/>
      <w:numFmt w:val="upperLetter"/>
      <w:lvlText w:val="%1."/>
      <w:lvlJc w:val="left"/>
      <w:pPr>
        <w:ind w:left="720"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2BE1063"/>
    <w:multiLevelType w:val="hybridMultilevel"/>
    <w:tmpl w:val="12083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931955">
    <w:abstractNumId w:val="2"/>
  </w:num>
  <w:num w:numId="2" w16cid:durableId="1819573021">
    <w:abstractNumId w:val="0"/>
  </w:num>
  <w:num w:numId="3" w16cid:durableId="1498379735">
    <w:abstractNumId w:val="1"/>
  </w:num>
  <w:num w:numId="4" w16cid:durableId="1922289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1375785">
    <w:abstractNumId w:val="0"/>
  </w:num>
  <w:num w:numId="6" w16cid:durableId="557060704">
    <w:abstractNumId w:val="0"/>
  </w:num>
  <w:num w:numId="7" w16cid:durableId="323045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5652449">
    <w:abstractNumId w:val="0"/>
  </w:num>
  <w:num w:numId="9" w16cid:durableId="5340816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0"/>
    <w:docVar w:name="85TrailerDateField" w:val="0"/>
    <w:docVar w:name="85TrailerDraft" w:val="0"/>
    <w:docVar w:name="85TrailerFileNumber" w:val="0"/>
    <w:docVar w:name="85TrailerTime" w:val="0"/>
    <w:docVar w:name="DMS_Work10" w:val="0~ACTIVE_CA||1~48299239||2~3||3~Schedule to Charge (HELOC) - 2021||5~ALAMC||6~ALAMC||8~WORK||10~12/11/2021 4:04:37 PM||11~12/11/2021 4:04:37 PM||13~27149||14~False||17~public||18~ALAMC||19~ALAMC||21~True||22~True||25~164497||26~T1026708||27~081||28~ALAMC||53~BL||54~BL03||60~CMLS Financial Ltd.||61~HELOC Matters||62~Toronto||72~Business Law||73~Lending||74~Alam, Christopher||75~Alam, Christopher||76~WORD 2007||77~Work Product / Docs liés au mandat||80~Alam, Christopher||82~docx||85~12/11/2021 4:04:39 PM||99~01/01/0001 5:00:00 AM||102~False||106~C:\Users\alamc\AppData\Roaming\iManage\Work\Recent\CMLS Financial Ltd. - HELOC Matters (164497-T1026708)\Schedule to Charge (HELOC) - 2021(48299239.3).docx||107~01/01/0001 5:00:00 AM||109~12/11/2021 4:04:39 PM||112~01/01/0001 12:00:00 AM||113~12/11/2021 4:04:37 PM||114~12/11/2021 4:04:37 PM||117~True||118~False||124~False||"/>
    <w:docVar w:name="ForteTempFile" w:val="C:\Users\williamb\AppData\Local\Temp\454d76a0-1bf5-4605-b035-7316a5d5f0d5.docx"/>
    <w:docVar w:name="MPDocID" w:val="TOR_LAW\ 8668135\2"/>
    <w:docVar w:name="MPDocIDTemplate" w:val="%l\ |%n|\%v"/>
    <w:docVar w:name="MPDocIDTemplateDefault" w:val="%l\ |%n|\%v"/>
    <w:docVar w:name="NewDocStampType" w:val="2"/>
    <w:docVar w:name="zzmp10LastTrailerInserted" w:val="^`~#mp!@⌏⌅S#1└┬69&gt;xśmÉ⌐‚H⌚E×«pÌ⌆DT⌐érØ⌊!!Ö62K⌊¼Iêª⌅ñÃ@þ⌘7·⌊⌎“aæ@æ%⌔MÃgË†ˠfo¬Ñ}ó¬&amp;e ÊwáÍƖ⌑á/+Ωº 6R“'w²Ø¨×ù&amp;GRÙaN+ƒ³⌜·îNƒÓ³2­:k⌡Ω.ô&lt;Ôÿ5R?Kl/²ťñÞ&lt;⌔Kv®ś;½©ÎáÈ‴½⌜‴U«L,v⌄e․[9⌞Y;6]_011"/>
    <w:docVar w:name="zzmp10LastTrailerInserted_1079" w:val="^`~#mp!@⌏⌅S#1└┬69&gt;xśmÉ⌐‚H⌚E×«pÌ⌆DT⌐érØ⌊!!Ö62K⌊¼Iêª⌅ñÃ@þ⌘7·⌊⌎“aæ@æ%⌔MÃgË†ˠfo¬Ñ}ó¬&amp;e ÊwáÍƖ⌑á/+Ωº 6R“'w²Ø¨×ù&amp;GRÙaN+ƒ³⌜·îNƒÓ³2­:k⌡Ω.ô&lt;Ôÿ5R?Kl/²ťñÞ&lt;⌔Kv®ś;½©ÎáÈ‴½⌜‴U«L,v⌄e․[9⌞Y;6]_011"/>
    <w:docVar w:name="zzmp10mSEGsValidated" w:val="1"/>
  </w:docVars>
  <w:rsids>
    <w:rsidRoot w:val="000D2516"/>
    <w:rsid w:val="00003B0A"/>
    <w:rsid w:val="00006E60"/>
    <w:rsid w:val="00006F48"/>
    <w:rsid w:val="00017B09"/>
    <w:rsid w:val="00020003"/>
    <w:rsid w:val="00020C8F"/>
    <w:rsid w:val="00037A9B"/>
    <w:rsid w:val="000460DE"/>
    <w:rsid w:val="00046D66"/>
    <w:rsid w:val="00054406"/>
    <w:rsid w:val="00054897"/>
    <w:rsid w:val="00061EBC"/>
    <w:rsid w:val="00064BBD"/>
    <w:rsid w:val="00075BDB"/>
    <w:rsid w:val="000927B8"/>
    <w:rsid w:val="00096E37"/>
    <w:rsid w:val="0009736F"/>
    <w:rsid w:val="000D1370"/>
    <w:rsid w:val="000D2516"/>
    <w:rsid w:val="000E2AA4"/>
    <w:rsid w:val="000E65DB"/>
    <w:rsid w:val="00126745"/>
    <w:rsid w:val="00132C0A"/>
    <w:rsid w:val="001408F7"/>
    <w:rsid w:val="001513AE"/>
    <w:rsid w:val="001610C6"/>
    <w:rsid w:val="0018601F"/>
    <w:rsid w:val="0019474C"/>
    <w:rsid w:val="00197806"/>
    <w:rsid w:val="001A152E"/>
    <w:rsid w:val="001B768D"/>
    <w:rsid w:val="001C4BCE"/>
    <w:rsid w:val="001C724A"/>
    <w:rsid w:val="002023CD"/>
    <w:rsid w:val="00206CC1"/>
    <w:rsid w:val="002161F4"/>
    <w:rsid w:val="00220CC8"/>
    <w:rsid w:val="002336DE"/>
    <w:rsid w:val="00273B07"/>
    <w:rsid w:val="00285C43"/>
    <w:rsid w:val="00295585"/>
    <w:rsid w:val="002962F5"/>
    <w:rsid w:val="002C42B5"/>
    <w:rsid w:val="002D6637"/>
    <w:rsid w:val="002E0E87"/>
    <w:rsid w:val="002E76EA"/>
    <w:rsid w:val="002F3A04"/>
    <w:rsid w:val="00316831"/>
    <w:rsid w:val="003237C5"/>
    <w:rsid w:val="00334017"/>
    <w:rsid w:val="00334176"/>
    <w:rsid w:val="0034684D"/>
    <w:rsid w:val="003700EE"/>
    <w:rsid w:val="003727A8"/>
    <w:rsid w:val="0038202B"/>
    <w:rsid w:val="0038514B"/>
    <w:rsid w:val="003966B7"/>
    <w:rsid w:val="003A2619"/>
    <w:rsid w:val="003A4124"/>
    <w:rsid w:val="003B18CC"/>
    <w:rsid w:val="003B4E59"/>
    <w:rsid w:val="003D3624"/>
    <w:rsid w:val="003D76B5"/>
    <w:rsid w:val="003E37B9"/>
    <w:rsid w:val="003F08F1"/>
    <w:rsid w:val="00407948"/>
    <w:rsid w:val="004179CA"/>
    <w:rsid w:val="00422232"/>
    <w:rsid w:val="00432CA8"/>
    <w:rsid w:val="00434984"/>
    <w:rsid w:val="0045033D"/>
    <w:rsid w:val="004549B3"/>
    <w:rsid w:val="00457A40"/>
    <w:rsid w:val="00470EC8"/>
    <w:rsid w:val="00474091"/>
    <w:rsid w:val="004753DD"/>
    <w:rsid w:val="004848BC"/>
    <w:rsid w:val="00490E5A"/>
    <w:rsid w:val="0049543F"/>
    <w:rsid w:val="00495A4F"/>
    <w:rsid w:val="004A04E0"/>
    <w:rsid w:val="004C475C"/>
    <w:rsid w:val="004E4448"/>
    <w:rsid w:val="005062D0"/>
    <w:rsid w:val="0051122B"/>
    <w:rsid w:val="005146B6"/>
    <w:rsid w:val="005159C7"/>
    <w:rsid w:val="005269A2"/>
    <w:rsid w:val="005272FC"/>
    <w:rsid w:val="00543252"/>
    <w:rsid w:val="005541E2"/>
    <w:rsid w:val="00577C26"/>
    <w:rsid w:val="005824C5"/>
    <w:rsid w:val="00587BE7"/>
    <w:rsid w:val="005A10D6"/>
    <w:rsid w:val="005A506A"/>
    <w:rsid w:val="005B4AD2"/>
    <w:rsid w:val="005C5C73"/>
    <w:rsid w:val="005D0B89"/>
    <w:rsid w:val="005E3320"/>
    <w:rsid w:val="005F22D5"/>
    <w:rsid w:val="0060760E"/>
    <w:rsid w:val="00636193"/>
    <w:rsid w:val="00646387"/>
    <w:rsid w:val="00657D78"/>
    <w:rsid w:val="00673992"/>
    <w:rsid w:val="006919FD"/>
    <w:rsid w:val="00692403"/>
    <w:rsid w:val="00692500"/>
    <w:rsid w:val="006A46FF"/>
    <w:rsid w:val="006B023B"/>
    <w:rsid w:val="006C7B00"/>
    <w:rsid w:val="006D3801"/>
    <w:rsid w:val="006F6D01"/>
    <w:rsid w:val="00700ECE"/>
    <w:rsid w:val="0070358D"/>
    <w:rsid w:val="00715846"/>
    <w:rsid w:val="007269D9"/>
    <w:rsid w:val="00741567"/>
    <w:rsid w:val="00744142"/>
    <w:rsid w:val="00761543"/>
    <w:rsid w:val="0077060A"/>
    <w:rsid w:val="007B3099"/>
    <w:rsid w:val="007B4766"/>
    <w:rsid w:val="007B6983"/>
    <w:rsid w:val="007C4ABE"/>
    <w:rsid w:val="007F1D69"/>
    <w:rsid w:val="007F3438"/>
    <w:rsid w:val="0081285E"/>
    <w:rsid w:val="00817AC7"/>
    <w:rsid w:val="00827180"/>
    <w:rsid w:val="00830BCD"/>
    <w:rsid w:val="00834627"/>
    <w:rsid w:val="0084149D"/>
    <w:rsid w:val="008438E7"/>
    <w:rsid w:val="008572D1"/>
    <w:rsid w:val="008866D7"/>
    <w:rsid w:val="008900A8"/>
    <w:rsid w:val="008A02EB"/>
    <w:rsid w:val="008A0C2C"/>
    <w:rsid w:val="008C48FA"/>
    <w:rsid w:val="008D5644"/>
    <w:rsid w:val="008D650D"/>
    <w:rsid w:val="008E1E80"/>
    <w:rsid w:val="008E7EF5"/>
    <w:rsid w:val="008F0D5A"/>
    <w:rsid w:val="00914B43"/>
    <w:rsid w:val="009217F5"/>
    <w:rsid w:val="00922311"/>
    <w:rsid w:val="00927040"/>
    <w:rsid w:val="0092780E"/>
    <w:rsid w:val="00960F7B"/>
    <w:rsid w:val="009643C7"/>
    <w:rsid w:val="00972D0B"/>
    <w:rsid w:val="00993504"/>
    <w:rsid w:val="0099453F"/>
    <w:rsid w:val="009A1550"/>
    <w:rsid w:val="009A2F73"/>
    <w:rsid w:val="009A7F07"/>
    <w:rsid w:val="009B01E2"/>
    <w:rsid w:val="009B1386"/>
    <w:rsid w:val="009C1733"/>
    <w:rsid w:val="009C173A"/>
    <w:rsid w:val="009C1E51"/>
    <w:rsid w:val="009C5594"/>
    <w:rsid w:val="009D1CD4"/>
    <w:rsid w:val="009D628F"/>
    <w:rsid w:val="009E4B00"/>
    <w:rsid w:val="009F3290"/>
    <w:rsid w:val="009F6362"/>
    <w:rsid w:val="00A122EE"/>
    <w:rsid w:val="00A21F88"/>
    <w:rsid w:val="00A237E4"/>
    <w:rsid w:val="00A301A5"/>
    <w:rsid w:val="00A301EA"/>
    <w:rsid w:val="00A439D7"/>
    <w:rsid w:val="00A63CF5"/>
    <w:rsid w:val="00A65ECC"/>
    <w:rsid w:val="00A81C90"/>
    <w:rsid w:val="00AA5408"/>
    <w:rsid w:val="00AB314C"/>
    <w:rsid w:val="00AB4E95"/>
    <w:rsid w:val="00AB79B2"/>
    <w:rsid w:val="00AD48D2"/>
    <w:rsid w:val="00AE1099"/>
    <w:rsid w:val="00AE4327"/>
    <w:rsid w:val="00AE5BEB"/>
    <w:rsid w:val="00B10AB9"/>
    <w:rsid w:val="00B127C6"/>
    <w:rsid w:val="00B12DD8"/>
    <w:rsid w:val="00B20188"/>
    <w:rsid w:val="00B23990"/>
    <w:rsid w:val="00B35282"/>
    <w:rsid w:val="00B43874"/>
    <w:rsid w:val="00B73BEB"/>
    <w:rsid w:val="00B7568B"/>
    <w:rsid w:val="00B8159D"/>
    <w:rsid w:val="00B82DE4"/>
    <w:rsid w:val="00B87F2F"/>
    <w:rsid w:val="00B921B2"/>
    <w:rsid w:val="00B93088"/>
    <w:rsid w:val="00BA5FC4"/>
    <w:rsid w:val="00BB6BF0"/>
    <w:rsid w:val="00BC70B9"/>
    <w:rsid w:val="00BD690F"/>
    <w:rsid w:val="00BD781D"/>
    <w:rsid w:val="00BE4CCF"/>
    <w:rsid w:val="00BE6F04"/>
    <w:rsid w:val="00BE7D3D"/>
    <w:rsid w:val="00BF0974"/>
    <w:rsid w:val="00BF7A17"/>
    <w:rsid w:val="00C04855"/>
    <w:rsid w:val="00C05ED7"/>
    <w:rsid w:val="00C05EF5"/>
    <w:rsid w:val="00C112B3"/>
    <w:rsid w:val="00C121E4"/>
    <w:rsid w:val="00C12683"/>
    <w:rsid w:val="00C258CD"/>
    <w:rsid w:val="00C33D9A"/>
    <w:rsid w:val="00C635A5"/>
    <w:rsid w:val="00C64595"/>
    <w:rsid w:val="00C716AD"/>
    <w:rsid w:val="00C731D4"/>
    <w:rsid w:val="00C91F1F"/>
    <w:rsid w:val="00CA2454"/>
    <w:rsid w:val="00CB4F93"/>
    <w:rsid w:val="00CB685E"/>
    <w:rsid w:val="00CC79A5"/>
    <w:rsid w:val="00CE522E"/>
    <w:rsid w:val="00CE7BD9"/>
    <w:rsid w:val="00D0136D"/>
    <w:rsid w:val="00D07432"/>
    <w:rsid w:val="00D10CA3"/>
    <w:rsid w:val="00D27730"/>
    <w:rsid w:val="00D32B3E"/>
    <w:rsid w:val="00D405B1"/>
    <w:rsid w:val="00D46ECD"/>
    <w:rsid w:val="00D64B29"/>
    <w:rsid w:val="00D655FF"/>
    <w:rsid w:val="00D77783"/>
    <w:rsid w:val="00D87C9D"/>
    <w:rsid w:val="00D9183D"/>
    <w:rsid w:val="00D93BF9"/>
    <w:rsid w:val="00DA3F2E"/>
    <w:rsid w:val="00DA55FB"/>
    <w:rsid w:val="00DB1776"/>
    <w:rsid w:val="00DC1153"/>
    <w:rsid w:val="00DC3B7F"/>
    <w:rsid w:val="00DD0506"/>
    <w:rsid w:val="00DD18BF"/>
    <w:rsid w:val="00DD256F"/>
    <w:rsid w:val="00E02FB1"/>
    <w:rsid w:val="00E13609"/>
    <w:rsid w:val="00E239E8"/>
    <w:rsid w:val="00E23C09"/>
    <w:rsid w:val="00E344A4"/>
    <w:rsid w:val="00E417DC"/>
    <w:rsid w:val="00E44BD7"/>
    <w:rsid w:val="00E47A80"/>
    <w:rsid w:val="00E61D64"/>
    <w:rsid w:val="00E672BF"/>
    <w:rsid w:val="00E67909"/>
    <w:rsid w:val="00E90D16"/>
    <w:rsid w:val="00EA3E0A"/>
    <w:rsid w:val="00EC03C8"/>
    <w:rsid w:val="00EC1465"/>
    <w:rsid w:val="00EC2A61"/>
    <w:rsid w:val="00ED64DD"/>
    <w:rsid w:val="00ED6FF3"/>
    <w:rsid w:val="00ED77F6"/>
    <w:rsid w:val="00EE4E80"/>
    <w:rsid w:val="00EE5767"/>
    <w:rsid w:val="00EF173C"/>
    <w:rsid w:val="00F04DD5"/>
    <w:rsid w:val="00F32657"/>
    <w:rsid w:val="00F60039"/>
    <w:rsid w:val="00F72D44"/>
    <w:rsid w:val="00F73600"/>
    <w:rsid w:val="00F81CB4"/>
    <w:rsid w:val="00F93D81"/>
    <w:rsid w:val="00F96E4A"/>
    <w:rsid w:val="00F9776F"/>
    <w:rsid w:val="00FA597D"/>
    <w:rsid w:val="00FB7140"/>
    <w:rsid w:val="00FB71DD"/>
    <w:rsid w:val="00FD333C"/>
    <w:rsid w:val="00FE4D3A"/>
    <w:rsid w:val="00FF7802"/>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96AF9"/>
  <w15:docId w15:val="{45D308C0-E0A0-4693-82F1-384A574B7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6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2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516"/>
  </w:style>
  <w:style w:type="paragraph" w:styleId="Footer">
    <w:name w:val="footer"/>
    <w:basedOn w:val="Normal"/>
    <w:link w:val="FooterChar"/>
    <w:uiPriority w:val="99"/>
    <w:unhideWhenUsed/>
    <w:rsid w:val="000D2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516"/>
  </w:style>
  <w:style w:type="paragraph" w:styleId="ListParagraph">
    <w:name w:val="List Paragraph"/>
    <w:basedOn w:val="Normal"/>
    <w:uiPriority w:val="34"/>
    <w:qFormat/>
    <w:rsid w:val="000D2516"/>
    <w:pPr>
      <w:ind w:left="720"/>
      <w:contextualSpacing/>
    </w:pPr>
  </w:style>
  <w:style w:type="paragraph" w:styleId="BalloonText">
    <w:name w:val="Balloon Text"/>
    <w:basedOn w:val="Normal"/>
    <w:link w:val="BalloonTextChar"/>
    <w:uiPriority w:val="99"/>
    <w:semiHidden/>
    <w:unhideWhenUsed/>
    <w:rsid w:val="001C4B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BCE"/>
    <w:rPr>
      <w:rFonts w:ascii="Segoe UI" w:hAnsi="Segoe UI" w:cs="Segoe UI"/>
      <w:sz w:val="18"/>
      <w:szCs w:val="18"/>
    </w:rPr>
  </w:style>
  <w:style w:type="paragraph" w:customStyle="1" w:styleId="MacPacTrailer">
    <w:name w:val="MacPac Trailer"/>
    <w:rsid w:val="00741567"/>
    <w:pPr>
      <w:widowControl w:val="0"/>
      <w:spacing w:after="0" w:line="200" w:lineRule="exact"/>
    </w:pPr>
    <w:rPr>
      <w:rFonts w:ascii="Arial" w:eastAsia="Times New Roman" w:hAnsi="Arial" w:cs="Times New Roman"/>
      <w:sz w:val="16"/>
    </w:rPr>
  </w:style>
  <w:style w:type="paragraph" w:styleId="BodyText">
    <w:name w:val="Body Text"/>
    <w:basedOn w:val="Normal"/>
    <w:link w:val="BodyTextChar"/>
    <w:rsid w:val="00C258CD"/>
    <w:pPr>
      <w:widowControl w:val="0"/>
      <w:spacing w:after="240" w:line="240" w:lineRule="auto"/>
      <w:jc w:val="both"/>
    </w:pPr>
    <w:rPr>
      <w:rFonts w:ascii="Times New Roman" w:eastAsia="Times New Roman" w:hAnsi="Times New Roman" w:cs="Times New Roman"/>
      <w:sz w:val="24"/>
      <w:szCs w:val="24"/>
      <w:lang w:val="en-CA"/>
    </w:rPr>
  </w:style>
  <w:style w:type="character" w:customStyle="1" w:styleId="BodyTextChar">
    <w:name w:val="Body Text Char"/>
    <w:basedOn w:val="DefaultParagraphFont"/>
    <w:link w:val="BodyText"/>
    <w:rsid w:val="00C258CD"/>
    <w:rPr>
      <w:rFonts w:ascii="Times New Roman" w:eastAsia="Times New Roman" w:hAnsi="Times New Roman" w:cs="Times New Roman"/>
      <w:sz w:val="24"/>
      <w:szCs w:val="24"/>
      <w:lang w:val="en-CA"/>
    </w:rPr>
  </w:style>
  <w:style w:type="paragraph" w:customStyle="1" w:styleId="1aL1">
    <w:name w:val="1a_L1"/>
    <w:basedOn w:val="Normal"/>
    <w:rsid w:val="00C258CD"/>
    <w:pPr>
      <w:numPr>
        <w:numId w:val="2"/>
      </w:numPr>
      <w:spacing w:after="240" w:line="240" w:lineRule="auto"/>
      <w:jc w:val="both"/>
      <w:outlineLvl w:val="0"/>
    </w:pPr>
    <w:rPr>
      <w:rFonts w:ascii="Times New Roman" w:eastAsia="Times New Roman" w:hAnsi="Times New Roman" w:cs="Times New Roman"/>
      <w:b/>
      <w:sz w:val="24"/>
      <w:szCs w:val="20"/>
      <w:lang w:val="en-CA"/>
    </w:rPr>
  </w:style>
  <w:style w:type="paragraph" w:customStyle="1" w:styleId="1aL2">
    <w:name w:val="1a_L2"/>
    <w:basedOn w:val="1aL1"/>
    <w:rsid w:val="00C258CD"/>
    <w:pPr>
      <w:numPr>
        <w:ilvl w:val="1"/>
      </w:numPr>
      <w:outlineLvl w:val="1"/>
    </w:pPr>
    <w:rPr>
      <w:rFonts w:ascii="Times" w:hAnsi="Times"/>
    </w:rPr>
  </w:style>
  <w:style w:type="paragraph" w:customStyle="1" w:styleId="1aL3">
    <w:name w:val="1a_L3"/>
    <w:basedOn w:val="1aL2"/>
    <w:rsid w:val="00C258CD"/>
    <w:pPr>
      <w:numPr>
        <w:ilvl w:val="2"/>
      </w:numPr>
      <w:tabs>
        <w:tab w:val="clear" w:pos="990"/>
        <w:tab w:val="num" w:pos="1440"/>
      </w:tabs>
      <w:ind w:left="1440"/>
      <w:outlineLvl w:val="2"/>
    </w:pPr>
    <w:rPr>
      <w:b w:val="0"/>
    </w:rPr>
  </w:style>
  <w:style w:type="paragraph" w:customStyle="1" w:styleId="1aL4">
    <w:name w:val="1a_L4"/>
    <w:basedOn w:val="1aL3"/>
    <w:rsid w:val="00C258CD"/>
    <w:pPr>
      <w:numPr>
        <w:ilvl w:val="3"/>
      </w:numPr>
      <w:outlineLvl w:val="3"/>
    </w:pPr>
  </w:style>
  <w:style w:type="paragraph" w:customStyle="1" w:styleId="1aL5">
    <w:name w:val="1a_L5"/>
    <w:basedOn w:val="1aL4"/>
    <w:rsid w:val="00C258CD"/>
    <w:pPr>
      <w:numPr>
        <w:ilvl w:val="4"/>
      </w:numPr>
      <w:outlineLvl w:val="4"/>
    </w:pPr>
  </w:style>
  <w:style w:type="paragraph" w:customStyle="1" w:styleId="1aL6">
    <w:name w:val="1a_L6"/>
    <w:basedOn w:val="1aL5"/>
    <w:rsid w:val="00C258CD"/>
    <w:pPr>
      <w:numPr>
        <w:ilvl w:val="5"/>
      </w:numPr>
      <w:outlineLvl w:val="5"/>
    </w:pPr>
  </w:style>
  <w:style w:type="paragraph" w:customStyle="1" w:styleId="1aL7">
    <w:name w:val="1a_L7"/>
    <w:basedOn w:val="1aL6"/>
    <w:rsid w:val="00C258CD"/>
    <w:pPr>
      <w:numPr>
        <w:ilvl w:val="6"/>
      </w:numPr>
      <w:outlineLvl w:val="6"/>
    </w:pPr>
  </w:style>
  <w:style w:type="paragraph" w:customStyle="1" w:styleId="1aL8">
    <w:name w:val="1a_L8"/>
    <w:basedOn w:val="1aL7"/>
    <w:rsid w:val="00C258CD"/>
    <w:pPr>
      <w:numPr>
        <w:ilvl w:val="7"/>
      </w:numPr>
      <w:outlineLvl w:val="7"/>
    </w:pPr>
  </w:style>
  <w:style w:type="character" w:styleId="PageNumber">
    <w:name w:val="page number"/>
    <w:basedOn w:val="DefaultParagraphFont"/>
    <w:rsid w:val="00927040"/>
  </w:style>
  <w:style w:type="paragraph" w:styleId="NormalWeb">
    <w:name w:val="Normal (Web)"/>
    <w:basedOn w:val="Normal"/>
    <w:uiPriority w:val="99"/>
    <w:semiHidden/>
    <w:unhideWhenUsed/>
    <w:rsid w:val="00922311"/>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PlaceholderText">
    <w:name w:val="Placeholder Text"/>
    <w:basedOn w:val="DefaultParagraphFont"/>
    <w:uiPriority w:val="99"/>
    <w:semiHidden/>
    <w:rsid w:val="00EC2A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 A c t i v e _ c a ! 4 8 2 9 9 2 3 9 . 3 < / d o c u m e n t i d >  
     < s e n d e r i d > A L A M C < / s e n d e r i d >  
     < s e n d e r e m a i l > C H R I S T O P H E R . A L A M @ C A . G O W L I N G W L G . C O M < / s e n d e r e m a i l >  
     < l a s t m o d i f i e d > 2 0 2 1 - 1 1 - 1 2 T 1 1 : 3 5 : 0 0 . 0 0 0 0 0 0 0 - 0 5 : 0 0 < / l a s t m o d i f i e d >  
     < d a t a b a s e > A c t i v e _ c a < / d a t a b a s e >  
 < / p r o p e r t i e s > 
</file>

<file path=customXml/itemProps1.xml><?xml version="1.0" encoding="utf-8"?>
<ds:datastoreItem xmlns:ds="http://schemas.openxmlformats.org/officeDocument/2006/customXml" ds:itemID="{24337B13-4022-41EF-AFE9-256CC15307AB}">
  <ds:schemaRefs>
    <ds:schemaRef ds:uri="http://schemas.openxmlformats.org/officeDocument/2006/bibliography"/>
  </ds:schemaRefs>
</ds:datastoreItem>
</file>

<file path=customXml/itemProps2.xml><?xml version="1.0" encoding="utf-8"?>
<ds:datastoreItem xmlns:ds="http://schemas.openxmlformats.org/officeDocument/2006/customXml" ds:itemID="{AE9F8D81-B685-4F31-B6DD-549010DC5CE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Fettig</dc:creator>
  <cp:keywords/>
  <dc:description/>
  <cp:lastModifiedBy>Shah, Rumani</cp:lastModifiedBy>
  <cp:revision>3</cp:revision>
  <cp:lastPrinted>2015-04-06T18:31:00Z</cp:lastPrinted>
  <dcterms:created xsi:type="dcterms:W3CDTF">2023-06-02T13:27:00Z</dcterms:created>
  <dcterms:modified xsi:type="dcterms:W3CDTF">2023-07-10T17:21:00Z</dcterms:modified>
</cp:coreProperties>
</file>